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2" w:before="78" w:after="0"/>
        <w:ind w:left="218" w:right="142" w:hanging="0"/>
        <w:jc w:val="center"/>
        <w:rPr>
          <w:b/>
          <w:b/>
          <w:sz w:val="22"/>
        </w:rPr>
      </w:pPr>
      <w:r>
        <w:rPr>
          <w:b/>
          <w:sz w:val="22"/>
          <w:u w:val="thick"/>
        </w:rPr>
        <w:t>K</w:t>
      </w:r>
      <w:r>
        <w:rPr>
          <w:b/>
          <w:sz w:val="18"/>
          <w:u w:val="thick"/>
        </w:rPr>
        <w:t>RAJSKÝ</w:t>
      </w:r>
      <w:r>
        <w:rPr>
          <w:b/>
          <w:spacing w:val="-3"/>
          <w:sz w:val="18"/>
          <w:u w:val="thick"/>
        </w:rPr>
        <w:t xml:space="preserve"> </w:t>
      </w:r>
      <w:r>
        <w:rPr>
          <w:b/>
          <w:sz w:val="18"/>
          <w:u w:val="thick"/>
        </w:rPr>
        <w:t>PŘEBOR</w:t>
      </w:r>
      <w:r>
        <w:rPr>
          <w:b/>
          <w:spacing w:val="-1"/>
          <w:sz w:val="18"/>
          <w:u w:val="thick"/>
        </w:rPr>
        <w:t xml:space="preserve"> </w:t>
      </w:r>
      <w:r>
        <w:rPr>
          <w:b/>
          <w:sz w:val="22"/>
          <w:u w:val="thick"/>
        </w:rPr>
        <w:t>II</w:t>
      </w:r>
      <w:r>
        <w:rPr>
          <w:b/>
          <w:spacing w:val="-10"/>
          <w:sz w:val="22"/>
          <w:u w:val="thick"/>
        </w:rPr>
        <w:t xml:space="preserve"> </w:t>
      </w:r>
      <w:r>
        <w:rPr>
          <w:b/>
          <w:sz w:val="18"/>
          <w:u w:val="thick"/>
        </w:rPr>
        <w:t>VÝCHOD</w:t>
      </w:r>
      <w:r>
        <w:rPr>
          <w:b/>
          <w:spacing w:val="-2"/>
          <w:sz w:val="18"/>
          <w:u w:val="thick"/>
        </w:rPr>
        <w:t xml:space="preserve"> </w:t>
      </w:r>
      <w:r>
        <w:rPr>
          <w:b/>
          <w:sz w:val="22"/>
          <w:u w:val="thick"/>
        </w:rPr>
        <w:t>2022/2023</w:t>
      </w:r>
      <w:r>
        <w:rPr>
          <w:b/>
          <w:spacing w:val="-13"/>
          <w:sz w:val="22"/>
          <w:u w:val="thick"/>
        </w:rPr>
        <w:t xml:space="preserve"> </w:t>
      </w:r>
      <w:r>
        <w:rPr>
          <w:b/>
          <w:sz w:val="22"/>
          <w:u w:val="thick"/>
        </w:rPr>
        <w:t>–</w:t>
      </w:r>
      <w:r>
        <w:rPr>
          <w:b/>
          <w:spacing w:val="-12"/>
          <w:sz w:val="22"/>
          <w:u w:val="thick"/>
        </w:rPr>
        <w:t xml:space="preserve"> </w:t>
      </w:r>
      <w:r>
        <w:rPr>
          <w:b/>
          <w:sz w:val="22"/>
          <w:u w:val="thick"/>
        </w:rPr>
        <w:t>PDŠS</w:t>
      </w:r>
      <w:r>
        <w:rPr>
          <w:b/>
          <w:spacing w:val="-12"/>
          <w:sz w:val="22"/>
          <w:u w:val="thick"/>
        </w:rPr>
        <w:t xml:space="preserve"> </w:t>
      </w:r>
      <w:r>
        <w:rPr>
          <w:b/>
          <w:sz w:val="22"/>
          <w:u w:val="thick"/>
        </w:rPr>
        <w:t>–</w:t>
      </w:r>
      <w:r>
        <w:rPr>
          <w:b/>
          <w:spacing w:val="-12"/>
          <w:sz w:val="22"/>
          <w:u w:val="thick"/>
        </w:rPr>
        <w:t xml:space="preserve"> </w:t>
      </w:r>
      <w:r>
        <w:rPr>
          <w:b/>
          <w:sz w:val="18"/>
          <w:u w:val="thick"/>
        </w:rPr>
        <w:t>ZPRAVODAJ Č</w:t>
      </w:r>
      <w:r>
        <w:rPr>
          <w:b/>
          <w:sz w:val="22"/>
          <w:u w:val="thick"/>
        </w:rPr>
        <w:t>.</w:t>
      </w:r>
      <w:r>
        <w:rPr>
          <w:b/>
          <w:spacing w:val="-12"/>
          <w:sz w:val="22"/>
          <w:u w:val="thick"/>
        </w:rPr>
        <w:t xml:space="preserve"> </w:t>
      </w:r>
      <w:r>
        <w:rPr>
          <w:b/>
          <w:sz w:val="22"/>
          <w:u w:val="thick"/>
        </w:rPr>
        <w:t>7</w:t>
      </w:r>
      <w:r>
        <w:rPr>
          <w:b/>
          <w:spacing w:val="-52"/>
          <w:sz w:val="22"/>
        </w:rPr>
        <w:t xml:space="preserve"> </w:t>
      </w:r>
      <w:r>
        <w:rPr>
          <w:b/>
          <w:sz w:val="22"/>
          <w:u w:val="thick"/>
        </w:rPr>
        <w:t>V</w:t>
      </w:r>
      <w:r>
        <w:rPr>
          <w:b/>
          <w:sz w:val="18"/>
          <w:u w:val="thick"/>
        </w:rPr>
        <w:t>ÝSLEDKY</w:t>
      </w:r>
      <w:r>
        <w:rPr>
          <w:b/>
          <w:spacing w:val="-1"/>
          <w:sz w:val="18"/>
          <w:u w:val="thick"/>
        </w:rPr>
        <w:t xml:space="preserve"> </w:t>
      </w:r>
      <w:r>
        <w:rPr>
          <w:b/>
          <w:sz w:val="22"/>
          <w:u w:val="thick"/>
        </w:rPr>
        <w:t>6.</w:t>
      </w:r>
      <w:r>
        <w:rPr>
          <w:b/>
          <w:spacing w:val="-10"/>
          <w:sz w:val="22"/>
          <w:u w:val="thick"/>
        </w:rPr>
        <w:t xml:space="preserve"> </w:t>
      </w:r>
      <w:r>
        <w:rPr>
          <w:b/>
          <w:sz w:val="18"/>
          <w:u w:val="thick"/>
        </w:rPr>
        <w:t xml:space="preserve">KOLA HRANÉHO </w:t>
      </w:r>
      <w:r>
        <w:rPr>
          <w:b/>
          <w:sz w:val="22"/>
          <w:u w:val="thick"/>
        </w:rPr>
        <w:t>08.</w:t>
      </w:r>
      <w:r>
        <w:rPr>
          <w:b/>
          <w:spacing w:val="-10"/>
          <w:sz w:val="22"/>
          <w:u w:val="thick"/>
        </w:rPr>
        <w:t xml:space="preserve"> </w:t>
      </w:r>
      <w:r>
        <w:rPr>
          <w:b/>
          <w:sz w:val="22"/>
          <w:u w:val="thick"/>
        </w:rPr>
        <w:t>01.</w:t>
      </w:r>
      <w:r>
        <w:rPr>
          <w:b/>
          <w:spacing w:val="-10"/>
          <w:sz w:val="22"/>
          <w:u w:val="thick"/>
        </w:rPr>
        <w:t xml:space="preserve"> </w:t>
      </w:r>
      <w:r>
        <w:rPr>
          <w:b/>
          <w:sz w:val="22"/>
          <w:u w:val="thick"/>
        </w:rPr>
        <w:t>2023</w:t>
      </w:r>
    </w:p>
    <w:p>
      <w:pPr>
        <w:pStyle w:val="Normal"/>
        <w:spacing w:lineRule="auto" w:line="240" w:before="9" w:after="0"/>
        <w:rPr>
          <w:b/>
          <w:b/>
          <w:sz w:val="25"/>
        </w:rPr>
      </w:pPr>
      <w:r>
        <w:rPr>
          <w:b/>
          <w:sz w:val="25"/>
        </w:rPr>
      </w:r>
    </w:p>
    <w:p>
      <w:pPr>
        <w:pStyle w:val="Tlotextu"/>
        <w:tabs>
          <w:tab w:val="clear" w:pos="720"/>
          <w:tab w:val="left" w:pos="4001" w:leader="none"/>
        </w:tabs>
        <w:ind w:left="0" w:right="142" w:hanging="0"/>
        <w:jc w:val="center"/>
        <w:rPr/>
      </w:pPr>
      <w:r>
        <w:rPr/>
        <w:t>Volný los</w:t>
      </w:r>
      <w:r>
        <w:rPr>
          <w:spacing w:val="-2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SK</w:t>
      </w:r>
      <w:r>
        <w:rPr>
          <w:spacing w:val="-4"/>
        </w:rPr>
        <w:t xml:space="preserve"> </w:t>
      </w:r>
      <w:r>
        <w:rPr/>
        <w:t>+</w:t>
      </w:r>
      <w:r>
        <w:rPr>
          <w:spacing w:val="-1"/>
        </w:rPr>
        <w:t xml:space="preserve"> </w:t>
      </w:r>
      <w:r>
        <w:rPr/>
        <w:t>Sokol</w:t>
      </w:r>
      <w:r>
        <w:rPr>
          <w:spacing w:val="-2"/>
        </w:rPr>
        <w:t xml:space="preserve"> </w:t>
      </w:r>
      <w:r>
        <w:rPr/>
        <w:t>Žamberk</w:t>
        <w:tab/>
      </w:r>
      <w:r>
        <w:rPr>
          <w:shd w:fill="FFFF00" w:val="clear"/>
        </w:rPr>
        <w:t>ŠK</w:t>
      </w:r>
      <w:r>
        <w:rPr>
          <w:spacing w:val="-2"/>
          <w:shd w:fill="FFFF00" w:val="clear"/>
        </w:rPr>
        <w:t xml:space="preserve"> </w:t>
      </w:r>
      <w:r>
        <w:rPr>
          <w:shd w:fill="FFFF00" w:val="clear"/>
        </w:rPr>
        <w:t>Řetůvka</w:t>
      </w:r>
      <w:r>
        <w:rPr>
          <w:spacing w:val="-1"/>
          <w:shd w:fill="FFFF00" w:val="clear"/>
        </w:rPr>
        <w:t xml:space="preserve"> </w:t>
      </w:r>
      <w:r>
        <w:rPr>
          <w:shd w:fill="FFFF00" w:val="clear"/>
        </w:rPr>
        <w:t>– ŠK</w:t>
      </w:r>
      <w:r>
        <w:rPr>
          <w:spacing w:val="-1"/>
          <w:shd w:fill="FFFF00" w:val="clear"/>
        </w:rPr>
        <w:t xml:space="preserve"> </w:t>
      </w:r>
      <w:r>
        <w:rPr>
          <w:shd w:fill="FFFF00" w:val="clear"/>
        </w:rPr>
        <w:t>Svitavy</w:t>
      </w:r>
      <w:r>
        <w:rPr>
          <w:spacing w:val="-3"/>
          <w:shd w:fill="FFFF00" w:val="clear"/>
        </w:rPr>
        <w:t xml:space="preserve"> </w:t>
      </w:r>
      <w:r>
        <w:rPr>
          <w:shd w:fill="FFFF00" w:val="clear"/>
        </w:rPr>
        <w:t>B</w:t>
      </w:r>
    </w:p>
    <w:p>
      <w:pPr>
        <w:pStyle w:val="Normal"/>
        <w:spacing w:before="1" w:after="0"/>
        <w:ind w:left="4901" w:right="0" w:hanging="0"/>
        <w:jc w:val="left"/>
        <w:rPr>
          <w:highlight w:val="none"/>
          <w:shd w:fill="FFFF00" w:val="clear"/>
        </w:rPr>
      </w:pPr>
      <w:r>
        <w:rPr>
          <w:sz w:val="16"/>
          <w:shd w:fill="FFFF00" w:val="clear"/>
        </w:rPr>
        <w:t>Rozhodčí:</w:t>
      </w:r>
      <w:r>
        <w:rPr>
          <w:spacing w:val="-3"/>
          <w:sz w:val="16"/>
          <w:shd w:fill="FFFF00" w:val="clear"/>
        </w:rPr>
        <w:t xml:space="preserve"> </w:t>
      </w:r>
      <w:r>
        <w:rPr>
          <w:sz w:val="16"/>
          <w:shd w:fill="FFFF00" w:val="clear"/>
        </w:rPr>
        <w:t>Vaníček</w:t>
      </w:r>
      <w:r>
        <w:rPr>
          <w:spacing w:val="-5"/>
          <w:sz w:val="16"/>
          <w:shd w:fill="FFFF00" w:val="clear"/>
        </w:rPr>
        <w:t xml:space="preserve"> </w:t>
      </w:r>
      <w:r>
        <w:rPr>
          <w:sz w:val="16"/>
          <w:shd w:fill="FFFF00" w:val="clear"/>
        </w:rPr>
        <w:t>Jan</w:t>
      </w:r>
    </w:p>
    <w:tbl>
      <w:tblPr>
        <w:tblW w:w="3496" w:type="dxa"/>
        <w:jc w:val="left"/>
        <w:tblInd w:w="39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"/>
        <w:gridCol w:w="696"/>
        <w:gridCol w:w="374"/>
        <w:gridCol w:w="916"/>
        <w:gridCol w:w="535"/>
      </w:tblGrid>
      <w:tr>
        <w:trPr>
          <w:trHeight w:val="157" w:hRule="atLeast"/>
        </w:trPr>
        <w:tc>
          <w:tcPr>
            <w:tcW w:w="975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50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1.</w:t>
            </w:r>
            <w:r>
              <w:rPr>
                <w:spacing w:val="18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Švéda</w:t>
            </w:r>
            <w:r>
              <w:rPr>
                <w:spacing w:val="-1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L.</w:t>
            </w:r>
          </w:p>
        </w:tc>
        <w:tc>
          <w:tcPr>
            <w:tcW w:w="696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0" w:right="69" w:hanging="0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1832</w:t>
            </w:r>
          </w:p>
        </w:tc>
        <w:tc>
          <w:tcPr>
            <w:tcW w:w="374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69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1:0</w:t>
            </w:r>
          </w:p>
        </w:tc>
        <w:tc>
          <w:tcPr>
            <w:tcW w:w="916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9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Kotva</w:t>
            </w:r>
            <w:r>
              <w:rPr>
                <w:spacing w:val="-1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M.</w:t>
            </w:r>
          </w:p>
        </w:tc>
        <w:tc>
          <w:tcPr>
            <w:tcW w:w="535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0" w:right="49" w:hanging="0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1780</w:t>
            </w:r>
          </w:p>
        </w:tc>
      </w:tr>
      <w:tr>
        <w:trPr>
          <w:trHeight w:val="160" w:hRule="atLeast"/>
        </w:trPr>
        <w:tc>
          <w:tcPr>
            <w:tcW w:w="975" w:type="dxa"/>
            <w:tcBorders/>
          </w:tcPr>
          <w:p>
            <w:pPr>
              <w:pStyle w:val="TableParagraph"/>
              <w:widowControl w:val="false"/>
              <w:ind w:left="50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2.</w:t>
            </w:r>
            <w:r>
              <w:rPr>
                <w:spacing w:val="19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Kapoun</w:t>
            </w:r>
            <w:r>
              <w:rPr>
                <w:spacing w:val="-1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V.</w:t>
            </w:r>
          </w:p>
        </w:tc>
        <w:tc>
          <w:tcPr>
            <w:tcW w:w="696" w:type="dxa"/>
            <w:tcBorders/>
          </w:tcPr>
          <w:p>
            <w:pPr>
              <w:pStyle w:val="TableParagraph"/>
              <w:widowControl w:val="false"/>
              <w:ind w:left="0" w:right="69" w:hanging="0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1817</w:t>
            </w:r>
          </w:p>
        </w:tc>
        <w:tc>
          <w:tcPr>
            <w:tcW w:w="374" w:type="dxa"/>
            <w:tcBorders/>
          </w:tcPr>
          <w:p>
            <w:pPr>
              <w:pStyle w:val="TableParagraph"/>
              <w:widowControl w:val="false"/>
              <w:ind w:left="69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1:0</w:t>
            </w:r>
          </w:p>
        </w:tc>
        <w:tc>
          <w:tcPr>
            <w:tcW w:w="916" w:type="dxa"/>
            <w:tcBorders/>
          </w:tcPr>
          <w:p>
            <w:pPr>
              <w:pStyle w:val="TableParagraph"/>
              <w:widowControl w:val="false"/>
              <w:ind w:left="9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Maděra</w:t>
            </w:r>
            <w:r>
              <w:rPr>
                <w:spacing w:val="-2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S.</w:t>
            </w:r>
          </w:p>
        </w:tc>
        <w:tc>
          <w:tcPr>
            <w:tcW w:w="535" w:type="dxa"/>
            <w:tcBorders/>
          </w:tcPr>
          <w:p>
            <w:pPr>
              <w:pStyle w:val="TableParagraph"/>
              <w:widowControl w:val="false"/>
              <w:ind w:left="0" w:right="49" w:hanging="0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1684</w:t>
            </w:r>
          </w:p>
        </w:tc>
      </w:tr>
      <w:tr>
        <w:trPr>
          <w:trHeight w:val="160" w:hRule="atLeast"/>
        </w:trPr>
        <w:tc>
          <w:tcPr>
            <w:tcW w:w="975" w:type="dxa"/>
            <w:tcBorders/>
          </w:tcPr>
          <w:p>
            <w:pPr>
              <w:pStyle w:val="TableParagraph"/>
              <w:widowControl w:val="false"/>
              <w:ind w:left="50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3.</w:t>
            </w:r>
            <w:r>
              <w:rPr>
                <w:spacing w:val="19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Pail</w:t>
            </w:r>
            <w:r>
              <w:rPr>
                <w:spacing w:val="-1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M.</w:t>
            </w:r>
          </w:p>
        </w:tc>
        <w:tc>
          <w:tcPr>
            <w:tcW w:w="696" w:type="dxa"/>
            <w:tcBorders/>
          </w:tcPr>
          <w:p>
            <w:pPr>
              <w:pStyle w:val="TableParagraph"/>
              <w:widowControl w:val="false"/>
              <w:ind w:left="0" w:right="69" w:hanging="0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H</w:t>
            </w:r>
            <w:r>
              <w:rPr>
                <w:spacing w:val="25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1843</w:t>
            </w:r>
          </w:p>
        </w:tc>
        <w:tc>
          <w:tcPr>
            <w:tcW w:w="374" w:type="dxa"/>
            <w:tcBorders/>
          </w:tcPr>
          <w:p>
            <w:pPr>
              <w:pStyle w:val="TableParagraph"/>
              <w:widowControl w:val="false"/>
              <w:ind w:left="69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1:0</w:t>
            </w:r>
          </w:p>
        </w:tc>
        <w:tc>
          <w:tcPr>
            <w:tcW w:w="916" w:type="dxa"/>
            <w:tcBorders/>
          </w:tcPr>
          <w:p>
            <w:pPr>
              <w:pStyle w:val="TableParagraph"/>
              <w:widowControl w:val="false"/>
              <w:ind w:left="9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Křeček</w:t>
            </w:r>
            <w:r>
              <w:rPr>
                <w:spacing w:val="-3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J.</w:t>
            </w:r>
          </w:p>
        </w:tc>
        <w:tc>
          <w:tcPr>
            <w:tcW w:w="535" w:type="dxa"/>
            <w:tcBorders/>
          </w:tcPr>
          <w:p>
            <w:pPr>
              <w:pStyle w:val="TableParagraph"/>
              <w:widowControl w:val="false"/>
              <w:ind w:left="0" w:right="49" w:hanging="0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1626</w:t>
            </w:r>
          </w:p>
        </w:tc>
      </w:tr>
      <w:tr>
        <w:trPr>
          <w:trHeight w:val="160" w:hRule="atLeast"/>
        </w:trPr>
        <w:tc>
          <w:tcPr>
            <w:tcW w:w="975" w:type="dxa"/>
            <w:tcBorders/>
          </w:tcPr>
          <w:p>
            <w:pPr>
              <w:pStyle w:val="TableParagraph"/>
              <w:widowControl w:val="false"/>
              <w:ind w:left="50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4.</w:t>
            </w:r>
            <w:r>
              <w:rPr>
                <w:spacing w:val="19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Pěkník</w:t>
            </w:r>
            <w:r>
              <w:rPr>
                <w:spacing w:val="-2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M.</w:t>
            </w:r>
          </w:p>
        </w:tc>
        <w:tc>
          <w:tcPr>
            <w:tcW w:w="696" w:type="dxa"/>
            <w:tcBorders/>
          </w:tcPr>
          <w:p>
            <w:pPr>
              <w:pStyle w:val="TableParagraph"/>
              <w:widowControl w:val="false"/>
              <w:ind w:left="0" w:right="69" w:hanging="0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H</w:t>
            </w:r>
            <w:r>
              <w:rPr>
                <w:spacing w:val="25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1810</w:t>
            </w:r>
          </w:p>
        </w:tc>
        <w:tc>
          <w:tcPr>
            <w:tcW w:w="374" w:type="dxa"/>
            <w:tcBorders/>
          </w:tcPr>
          <w:p>
            <w:pPr>
              <w:pStyle w:val="TableParagraph"/>
              <w:widowControl w:val="false"/>
              <w:ind w:left="69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1/2</w:t>
            </w:r>
          </w:p>
        </w:tc>
        <w:tc>
          <w:tcPr>
            <w:tcW w:w="916" w:type="dxa"/>
            <w:tcBorders/>
          </w:tcPr>
          <w:p>
            <w:pPr>
              <w:pStyle w:val="TableParagraph"/>
              <w:widowControl w:val="false"/>
              <w:ind w:left="9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Krušina</w:t>
            </w:r>
            <w:r>
              <w:rPr>
                <w:spacing w:val="-2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P.</w:t>
            </w:r>
          </w:p>
        </w:tc>
        <w:tc>
          <w:tcPr>
            <w:tcW w:w="535" w:type="dxa"/>
            <w:tcBorders/>
          </w:tcPr>
          <w:p>
            <w:pPr>
              <w:pStyle w:val="TableParagraph"/>
              <w:widowControl w:val="false"/>
              <w:ind w:left="0" w:right="49" w:hanging="0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1900</w:t>
            </w:r>
          </w:p>
        </w:tc>
      </w:tr>
      <w:tr>
        <w:trPr>
          <w:trHeight w:val="160" w:hRule="atLeast"/>
        </w:trPr>
        <w:tc>
          <w:tcPr>
            <w:tcW w:w="975" w:type="dxa"/>
            <w:tcBorders/>
          </w:tcPr>
          <w:p>
            <w:pPr>
              <w:pStyle w:val="TableParagraph"/>
              <w:widowControl w:val="false"/>
              <w:ind w:left="50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5.</w:t>
            </w:r>
            <w:r>
              <w:rPr>
                <w:spacing w:val="19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Vaníček</w:t>
            </w:r>
            <w:r>
              <w:rPr>
                <w:spacing w:val="-2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J.</w:t>
            </w:r>
          </w:p>
        </w:tc>
        <w:tc>
          <w:tcPr>
            <w:tcW w:w="696" w:type="dxa"/>
            <w:tcBorders/>
          </w:tcPr>
          <w:p>
            <w:pPr>
              <w:pStyle w:val="TableParagraph"/>
              <w:widowControl w:val="false"/>
              <w:ind w:left="0" w:right="69" w:hanging="0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1708</w:t>
            </w:r>
          </w:p>
        </w:tc>
        <w:tc>
          <w:tcPr>
            <w:tcW w:w="374" w:type="dxa"/>
            <w:tcBorders/>
          </w:tcPr>
          <w:p>
            <w:pPr>
              <w:pStyle w:val="TableParagraph"/>
              <w:widowControl w:val="false"/>
              <w:ind w:left="69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1:0</w:t>
            </w:r>
          </w:p>
        </w:tc>
        <w:tc>
          <w:tcPr>
            <w:tcW w:w="916" w:type="dxa"/>
            <w:tcBorders/>
          </w:tcPr>
          <w:p>
            <w:pPr>
              <w:pStyle w:val="TableParagraph"/>
              <w:widowControl w:val="false"/>
              <w:ind w:left="9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Pospíšil</w:t>
            </w:r>
            <w:r>
              <w:rPr>
                <w:spacing w:val="-2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J.</w:t>
            </w:r>
          </w:p>
        </w:tc>
        <w:tc>
          <w:tcPr>
            <w:tcW w:w="535" w:type="dxa"/>
            <w:tcBorders/>
          </w:tcPr>
          <w:p>
            <w:pPr>
              <w:pStyle w:val="TableParagraph"/>
              <w:widowControl w:val="false"/>
              <w:ind w:left="0" w:right="49" w:hanging="0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1625</w:t>
            </w:r>
          </w:p>
        </w:tc>
      </w:tr>
      <w:tr>
        <w:trPr>
          <w:trHeight w:val="162" w:hRule="atLeast"/>
        </w:trPr>
        <w:tc>
          <w:tcPr>
            <w:tcW w:w="975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50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6.</w:t>
            </w:r>
            <w:r>
              <w:rPr>
                <w:spacing w:val="19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Kylar</w:t>
            </w:r>
            <w:r>
              <w:rPr>
                <w:spacing w:val="-1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P.</w:t>
            </w:r>
          </w:p>
        </w:tc>
        <w:tc>
          <w:tcPr>
            <w:tcW w:w="696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69" w:hanging="0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1718</w:t>
            </w:r>
          </w:p>
        </w:tc>
        <w:tc>
          <w:tcPr>
            <w:tcW w:w="374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69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1:0</w:t>
            </w:r>
          </w:p>
        </w:tc>
        <w:tc>
          <w:tcPr>
            <w:tcW w:w="916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9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Vymazal</w:t>
            </w:r>
            <w:r>
              <w:rPr>
                <w:spacing w:val="-2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M.</w:t>
            </w:r>
          </w:p>
        </w:tc>
        <w:tc>
          <w:tcPr>
            <w:tcW w:w="535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49" w:hanging="0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1599</w:t>
            </w:r>
          </w:p>
        </w:tc>
      </w:tr>
      <w:tr>
        <w:trPr>
          <w:trHeight w:val="162" w:hRule="atLeast"/>
        </w:trPr>
        <w:tc>
          <w:tcPr>
            <w:tcW w:w="975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50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7.</w:t>
            </w:r>
            <w:r>
              <w:rPr>
                <w:spacing w:val="19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Myška F.</w:t>
            </w:r>
          </w:p>
        </w:tc>
        <w:tc>
          <w:tcPr>
            <w:tcW w:w="696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69" w:hanging="0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H</w:t>
            </w:r>
            <w:r>
              <w:rPr>
                <w:spacing w:val="25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1609</w:t>
            </w:r>
          </w:p>
        </w:tc>
        <w:tc>
          <w:tcPr>
            <w:tcW w:w="374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69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1:0</w:t>
            </w:r>
          </w:p>
        </w:tc>
        <w:tc>
          <w:tcPr>
            <w:tcW w:w="916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9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Brázda</w:t>
            </w:r>
            <w:r>
              <w:rPr>
                <w:spacing w:val="-2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Z.</w:t>
            </w:r>
          </w:p>
        </w:tc>
        <w:tc>
          <w:tcPr>
            <w:tcW w:w="535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49" w:hanging="0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1394</w:t>
            </w:r>
          </w:p>
        </w:tc>
      </w:tr>
      <w:tr>
        <w:trPr>
          <w:trHeight w:val="404" w:hRule="atLeast"/>
        </w:trPr>
        <w:tc>
          <w:tcPr>
            <w:tcW w:w="975" w:type="dxa"/>
            <w:tcBorders/>
          </w:tcPr>
          <w:p>
            <w:pPr>
              <w:pStyle w:val="TableParagraph"/>
              <w:widowControl w:val="false"/>
              <w:spacing w:lineRule="exact" w:line="158"/>
              <w:ind w:left="50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8.</w:t>
            </w:r>
            <w:r>
              <w:rPr>
                <w:spacing w:val="18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Šimek</w:t>
            </w:r>
            <w:r>
              <w:rPr>
                <w:spacing w:val="-2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F.</w:t>
            </w:r>
          </w:p>
        </w:tc>
        <w:tc>
          <w:tcPr>
            <w:tcW w:w="696" w:type="dxa"/>
            <w:tcBorders/>
          </w:tcPr>
          <w:p>
            <w:pPr>
              <w:pStyle w:val="TableParagraph"/>
              <w:widowControl w:val="false"/>
              <w:spacing w:lineRule="exact" w:line="158"/>
              <w:ind w:left="0" w:right="69" w:hanging="0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1548</w:t>
            </w:r>
          </w:p>
        </w:tc>
        <w:tc>
          <w:tcPr>
            <w:tcW w:w="374" w:type="dxa"/>
            <w:tcBorders/>
          </w:tcPr>
          <w:p>
            <w:pPr>
              <w:pStyle w:val="TableParagraph"/>
              <w:widowControl w:val="false"/>
              <w:spacing w:lineRule="exact" w:line="158"/>
              <w:ind w:left="69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1/2</w:t>
            </w:r>
          </w:p>
          <w:p>
            <w:pPr>
              <w:pStyle w:val="TableParagraph"/>
              <w:widowControl w:val="false"/>
              <w:spacing w:lineRule="exact" w:line="164" w:before="62" w:after="0"/>
              <w:ind w:left="69" w:right="0" w:hanging="0"/>
              <w:jc w:val="left"/>
              <w:rPr>
                <w:b/>
                <w:b/>
                <w:sz w:val="16"/>
                <w:highlight w:val="none"/>
                <w:shd w:fill="FFFF00" w:val="clear"/>
              </w:rPr>
            </w:pPr>
            <w:r>
              <w:rPr>
                <w:b/>
                <w:sz w:val="16"/>
                <w:shd w:fill="FFFF00" w:val="clear"/>
              </w:rPr>
              <w:t>7</w:t>
            </w:r>
            <w:r>
              <w:rPr>
                <w:b/>
                <w:spacing w:val="1"/>
                <w:sz w:val="16"/>
                <w:shd w:fill="FFFF00" w:val="clear"/>
              </w:rPr>
              <w:t xml:space="preserve"> </w:t>
            </w:r>
            <w:r>
              <w:rPr>
                <w:b/>
                <w:sz w:val="16"/>
                <w:shd w:fill="FFFF00" w:val="clear"/>
              </w:rPr>
              <w:t>:</w:t>
            </w:r>
            <w:r>
              <w:rPr>
                <w:b/>
                <w:spacing w:val="-3"/>
                <w:sz w:val="16"/>
                <w:shd w:fill="FFFF00" w:val="clear"/>
              </w:rPr>
              <w:t xml:space="preserve"> </w:t>
            </w:r>
            <w:r>
              <w:rPr>
                <w:b/>
                <w:sz w:val="16"/>
                <w:shd w:fill="FFFF00" w:val="clear"/>
              </w:rPr>
              <w:t>1</w:t>
            </w:r>
          </w:p>
        </w:tc>
        <w:tc>
          <w:tcPr>
            <w:tcW w:w="916" w:type="dxa"/>
            <w:tcBorders/>
          </w:tcPr>
          <w:p>
            <w:pPr>
              <w:pStyle w:val="TableParagraph"/>
              <w:widowControl w:val="false"/>
              <w:spacing w:lineRule="exact" w:line="158"/>
              <w:ind w:left="9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Krušina</w:t>
            </w:r>
            <w:r>
              <w:rPr>
                <w:spacing w:val="-3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A.</w:t>
            </w:r>
          </w:p>
        </w:tc>
        <w:tc>
          <w:tcPr>
            <w:tcW w:w="535" w:type="dxa"/>
            <w:tcBorders/>
          </w:tcPr>
          <w:p>
            <w:pPr>
              <w:pStyle w:val="TableParagraph"/>
              <w:widowControl w:val="false"/>
              <w:spacing w:lineRule="exact" w:line="158"/>
              <w:ind w:left="0" w:right="49" w:hanging="0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1540</w:t>
            </w:r>
          </w:p>
        </w:tc>
      </w:tr>
    </w:tbl>
    <w:p>
      <w:pPr>
        <w:pStyle w:val="Tlotextu"/>
        <w:tabs>
          <w:tab w:val="clear" w:pos="720"/>
          <w:tab w:val="left" w:pos="3907" w:leader="none"/>
        </w:tabs>
        <w:spacing w:before="123" w:after="0"/>
        <w:ind w:left="0" w:right="53" w:hanging="0"/>
        <w:jc w:val="center"/>
        <w:rPr/>
      </w:pPr>
      <w:r>
        <w:rPr/>
        <w:t>ŠO</w:t>
      </w:r>
      <w:r>
        <w:rPr>
          <w:spacing w:val="-2"/>
        </w:rPr>
        <w:t xml:space="preserve"> </w:t>
      </w:r>
      <w:r>
        <w:rPr/>
        <w:t>Kunvaldská</w:t>
      </w:r>
      <w:r>
        <w:rPr>
          <w:spacing w:val="-2"/>
        </w:rPr>
        <w:t xml:space="preserve"> </w:t>
      </w:r>
      <w:r>
        <w:rPr/>
        <w:t>a.s.</w:t>
      </w:r>
      <w:r>
        <w:rPr>
          <w:spacing w:val="-4"/>
        </w:rPr>
        <w:t xml:space="preserve"> </w:t>
      </w:r>
      <w:r>
        <w:rPr/>
        <w:t>Kunvald –</w:t>
      </w:r>
      <w:r>
        <w:rPr>
          <w:spacing w:val="-3"/>
        </w:rPr>
        <w:t xml:space="preserve"> </w:t>
      </w:r>
      <w:r>
        <w:rPr/>
        <w:t>ŠO</w:t>
      </w:r>
      <w:r>
        <w:rPr>
          <w:spacing w:val="-3"/>
        </w:rPr>
        <w:t xml:space="preserve"> </w:t>
      </w:r>
      <w:r>
        <w:rPr/>
        <w:t>Horní</w:t>
      </w:r>
      <w:r>
        <w:rPr>
          <w:spacing w:val="-1"/>
        </w:rPr>
        <w:t xml:space="preserve"> </w:t>
      </w:r>
      <w:r>
        <w:rPr/>
        <w:t>Čermná</w:t>
        <w:tab/>
        <w:t>ŠK</w:t>
      </w:r>
      <w:r>
        <w:rPr>
          <w:spacing w:val="-1"/>
        </w:rPr>
        <w:t xml:space="preserve"> </w:t>
      </w:r>
      <w:r>
        <w:rPr/>
        <w:t>Ústí</w:t>
      </w:r>
      <w:r>
        <w:rPr>
          <w:spacing w:val="-1"/>
        </w:rPr>
        <w:t xml:space="preserve"> </w:t>
      </w:r>
      <w:r>
        <w:rPr/>
        <w:t>nad</w:t>
      </w:r>
      <w:r>
        <w:rPr>
          <w:spacing w:val="-4"/>
        </w:rPr>
        <w:t xml:space="preserve"> </w:t>
      </w:r>
      <w:r>
        <w:rPr/>
        <w:t>Orlicí</w:t>
      </w:r>
      <w:r>
        <w:rPr>
          <w:spacing w:val="-1"/>
        </w:rPr>
        <w:t xml:space="preserve"> </w:t>
      </w:r>
      <w:r>
        <w:rPr/>
        <w:t>D</w:t>
      </w:r>
      <w:r>
        <w:rPr>
          <w:spacing w:val="-3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TJ</w:t>
      </w:r>
      <w:r>
        <w:rPr>
          <w:spacing w:val="-1"/>
        </w:rPr>
        <w:t xml:space="preserve"> </w:t>
      </w:r>
      <w:r>
        <w:rPr/>
        <w:t>Štefanydes</w:t>
      </w:r>
      <w:r>
        <w:rPr>
          <w:spacing w:val="-1"/>
        </w:rPr>
        <w:t xml:space="preserve"> </w:t>
      </w:r>
      <w:r>
        <w:rPr/>
        <w:t>Polička</w:t>
      </w:r>
      <w:r>
        <w:rPr>
          <w:spacing w:val="-3"/>
        </w:rPr>
        <w:t xml:space="preserve"> </w:t>
      </w:r>
      <w:r>
        <w:rPr/>
        <w:t>B</w:t>
      </w:r>
    </w:p>
    <w:p>
      <w:pPr>
        <w:pStyle w:val="Normal"/>
        <w:tabs>
          <w:tab w:val="clear" w:pos="720"/>
          <w:tab w:val="left" w:pos="4612" w:leader="none"/>
        </w:tabs>
        <w:spacing w:before="1" w:after="0"/>
        <w:ind w:left="1000" w:right="0" w:hanging="0"/>
        <w:jc w:val="left"/>
        <w:rPr>
          <w:sz w:val="16"/>
        </w:rPr>
      </w:pPr>
      <w:r>
        <w:rPr>
          <w:sz w:val="16"/>
        </w:rPr>
        <w:t>Rozhodčí:</w:t>
      </w:r>
      <w:r>
        <w:rPr>
          <w:spacing w:val="-3"/>
          <w:sz w:val="16"/>
        </w:rPr>
        <w:t xml:space="preserve"> </w:t>
      </w:r>
      <w:r>
        <w:rPr>
          <w:sz w:val="16"/>
        </w:rPr>
        <w:t>Hodek</w:t>
      </w:r>
      <w:r>
        <w:rPr>
          <w:spacing w:val="-2"/>
          <w:sz w:val="16"/>
        </w:rPr>
        <w:t xml:space="preserve"> </w:t>
      </w:r>
      <w:r>
        <w:rPr>
          <w:sz w:val="16"/>
        </w:rPr>
        <w:t>Roman</w:t>
        <w:tab/>
        <w:t>Rozhodčí:</w:t>
      </w:r>
      <w:r>
        <w:rPr>
          <w:spacing w:val="-3"/>
          <w:sz w:val="16"/>
        </w:rPr>
        <w:t xml:space="preserve"> </w:t>
      </w:r>
      <w:r>
        <w:rPr>
          <w:sz w:val="16"/>
        </w:rPr>
        <w:t>Šmajzrová</w:t>
      </w:r>
      <w:r>
        <w:rPr>
          <w:spacing w:val="-6"/>
          <w:sz w:val="16"/>
        </w:rPr>
        <w:t xml:space="preserve"> </w:t>
      </w:r>
      <w:r>
        <w:rPr>
          <w:sz w:val="16"/>
        </w:rPr>
        <w:t>Dominika</w:t>
      </w:r>
    </w:p>
    <w:tbl>
      <w:tblPr>
        <w:tblW w:w="7240" w:type="dxa"/>
        <w:jc w:val="left"/>
        <w:tblInd w:w="1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551"/>
        <w:gridCol w:w="317"/>
        <w:gridCol w:w="887"/>
        <w:gridCol w:w="745"/>
        <w:gridCol w:w="1177"/>
        <w:gridCol w:w="619"/>
        <w:gridCol w:w="315"/>
        <w:gridCol w:w="874"/>
        <w:gridCol w:w="634"/>
      </w:tblGrid>
      <w:tr>
        <w:trPr>
          <w:trHeight w:val="157" w:hRule="atLeast"/>
        </w:trPr>
        <w:tc>
          <w:tcPr>
            <w:tcW w:w="1120" w:type="dxa"/>
            <w:tcBorders/>
          </w:tcPr>
          <w:p>
            <w:pPr>
              <w:pStyle w:val="TableParagraph"/>
              <w:widowControl w:val="false"/>
              <w:spacing w:lineRule="exact" w:line="138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Hodek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R.</w:t>
            </w:r>
          </w:p>
        </w:tc>
        <w:tc>
          <w:tcPr>
            <w:tcW w:w="551" w:type="dxa"/>
            <w:tcBorders/>
          </w:tcPr>
          <w:p>
            <w:pPr>
              <w:pStyle w:val="TableParagraph"/>
              <w:widowControl w:val="false"/>
              <w:spacing w:lineRule="exact" w:line="138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1678</w:t>
            </w:r>
          </w:p>
        </w:tc>
        <w:tc>
          <w:tcPr>
            <w:tcW w:w="317" w:type="dxa"/>
            <w:tcBorders/>
          </w:tcPr>
          <w:p>
            <w:pPr>
              <w:pStyle w:val="TableParagraph"/>
              <w:widowControl w:val="false"/>
              <w:spacing w:lineRule="exact" w:line="138"/>
              <w:ind w:left="48" w:right="47" w:hanging="0"/>
              <w:jc w:val="center"/>
              <w:rPr>
                <w:sz w:val="14"/>
              </w:rPr>
            </w:pPr>
            <w:r>
              <w:rPr>
                <w:sz w:val="14"/>
              </w:rPr>
              <w:t>0:1</w:t>
            </w:r>
          </w:p>
        </w:tc>
        <w:tc>
          <w:tcPr>
            <w:tcW w:w="887" w:type="dxa"/>
            <w:tcBorders/>
          </w:tcPr>
          <w:p>
            <w:pPr>
              <w:pStyle w:val="TableParagraph"/>
              <w:widowControl w:val="false"/>
              <w:spacing w:lineRule="exact" w:line="138"/>
              <w:ind w:left="6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Merta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745" w:type="dxa"/>
            <w:tcBorders/>
          </w:tcPr>
          <w:p>
            <w:pPr>
              <w:pStyle w:val="TableParagraph"/>
              <w:widowControl w:val="false"/>
              <w:spacing w:lineRule="exact" w:line="138"/>
              <w:ind w:left="0" w:right="175" w:hanging="0"/>
              <w:rPr>
                <w:sz w:val="14"/>
              </w:rPr>
            </w:pPr>
            <w:r>
              <w:rPr>
                <w:sz w:val="14"/>
              </w:rPr>
              <w:t>H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1788</w:t>
            </w:r>
          </w:p>
        </w:tc>
        <w:tc>
          <w:tcPr>
            <w:tcW w:w="1177" w:type="dxa"/>
            <w:tcBorders/>
          </w:tcPr>
          <w:p>
            <w:pPr>
              <w:pStyle w:val="TableParagraph"/>
              <w:widowControl w:val="false"/>
              <w:spacing w:lineRule="exact" w:line="138"/>
              <w:ind w:left="174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Šmajzrová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V.</w:t>
            </w:r>
          </w:p>
        </w:tc>
        <w:tc>
          <w:tcPr>
            <w:tcW w:w="619" w:type="dxa"/>
            <w:tcBorders/>
          </w:tcPr>
          <w:p>
            <w:pPr>
              <w:pStyle w:val="TableParagraph"/>
              <w:widowControl w:val="false"/>
              <w:spacing w:lineRule="exact" w:line="138"/>
              <w:ind w:left="0" w:right="68" w:hanging="0"/>
              <w:rPr>
                <w:sz w:val="14"/>
              </w:rPr>
            </w:pPr>
            <w:r>
              <w:rPr>
                <w:sz w:val="14"/>
              </w:rPr>
              <w:t>1884</w:t>
            </w:r>
          </w:p>
        </w:tc>
        <w:tc>
          <w:tcPr>
            <w:tcW w:w="315" w:type="dxa"/>
            <w:tcBorders/>
          </w:tcPr>
          <w:p>
            <w:pPr>
              <w:pStyle w:val="TableParagraph"/>
              <w:widowControl w:val="false"/>
              <w:spacing w:lineRule="exact" w:line="138"/>
              <w:ind w:left="48" w:right="48" w:hanging="0"/>
              <w:jc w:val="center"/>
              <w:rPr>
                <w:sz w:val="14"/>
              </w:rPr>
            </w:pPr>
            <w:r>
              <w:rPr>
                <w:sz w:val="14"/>
              </w:rPr>
              <w:t>1/2</w:t>
            </w:r>
          </w:p>
        </w:tc>
        <w:tc>
          <w:tcPr>
            <w:tcW w:w="874" w:type="dxa"/>
            <w:tcBorders/>
          </w:tcPr>
          <w:p>
            <w:pPr>
              <w:pStyle w:val="TableParagraph"/>
              <w:widowControl w:val="false"/>
              <w:spacing w:lineRule="exact" w:line="138"/>
              <w:ind w:left="6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Švanda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A.</w:t>
            </w:r>
          </w:p>
        </w:tc>
        <w:tc>
          <w:tcPr>
            <w:tcW w:w="634" w:type="dxa"/>
            <w:tcBorders/>
          </w:tcPr>
          <w:p>
            <w:pPr>
              <w:pStyle w:val="TableParagraph"/>
              <w:widowControl w:val="false"/>
              <w:spacing w:lineRule="exact" w:line="138"/>
              <w:ind w:left="0" w:right="49" w:hanging="0"/>
              <w:rPr>
                <w:sz w:val="14"/>
              </w:rPr>
            </w:pPr>
            <w:r>
              <w:rPr>
                <w:sz w:val="14"/>
              </w:rPr>
              <w:t>H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1882</w:t>
            </w:r>
          </w:p>
        </w:tc>
      </w:tr>
      <w:tr>
        <w:trPr>
          <w:trHeight w:val="161" w:hRule="atLeast"/>
        </w:trPr>
        <w:tc>
          <w:tcPr>
            <w:tcW w:w="1120" w:type="dxa"/>
            <w:tcBorders/>
          </w:tcPr>
          <w:p>
            <w:pPr>
              <w:pStyle w:val="TableParagraph"/>
              <w:widowControl w:val="false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Thér T.</w:t>
            </w:r>
          </w:p>
        </w:tc>
        <w:tc>
          <w:tcPr>
            <w:tcW w:w="551" w:type="dxa"/>
            <w:tcBorders/>
          </w:tcPr>
          <w:p>
            <w:pPr>
              <w:pStyle w:val="TableParagraph"/>
              <w:widowControl w:val="false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1580</w:t>
            </w:r>
          </w:p>
        </w:tc>
        <w:tc>
          <w:tcPr>
            <w:tcW w:w="317" w:type="dxa"/>
            <w:tcBorders/>
          </w:tcPr>
          <w:p>
            <w:pPr>
              <w:pStyle w:val="TableParagraph"/>
              <w:widowControl w:val="false"/>
              <w:ind w:left="48" w:right="47" w:hanging="0"/>
              <w:jc w:val="center"/>
              <w:rPr>
                <w:sz w:val="14"/>
              </w:rPr>
            </w:pPr>
            <w:r>
              <w:rPr>
                <w:sz w:val="14"/>
              </w:rPr>
              <w:t>1/2</w:t>
            </w:r>
          </w:p>
        </w:tc>
        <w:tc>
          <w:tcPr>
            <w:tcW w:w="887" w:type="dxa"/>
            <w:tcBorders/>
          </w:tcPr>
          <w:p>
            <w:pPr>
              <w:pStyle w:val="TableParagraph"/>
              <w:widowControl w:val="false"/>
              <w:ind w:left="6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Kalousek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745" w:type="dxa"/>
            <w:tcBorders/>
          </w:tcPr>
          <w:p>
            <w:pPr>
              <w:pStyle w:val="TableParagraph"/>
              <w:widowControl w:val="false"/>
              <w:ind w:left="0" w:right="175" w:hanging="0"/>
              <w:rPr>
                <w:sz w:val="14"/>
              </w:rPr>
            </w:pPr>
            <w:r>
              <w:rPr>
                <w:sz w:val="14"/>
              </w:rPr>
              <w:t>1711</w:t>
            </w:r>
          </w:p>
        </w:tc>
        <w:tc>
          <w:tcPr>
            <w:tcW w:w="1177" w:type="dxa"/>
            <w:tcBorders/>
          </w:tcPr>
          <w:p>
            <w:pPr>
              <w:pStyle w:val="TableParagraph"/>
              <w:widowControl w:val="false"/>
              <w:ind w:left="174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Šimek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Z.</w:t>
            </w:r>
          </w:p>
        </w:tc>
        <w:tc>
          <w:tcPr>
            <w:tcW w:w="619" w:type="dxa"/>
            <w:tcBorders/>
          </w:tcPr>
          <w:p>
            <w:pPr>
              <w:pStyle w:val="TableParagraph"/>
              <w:widowControl w:val="false"/>
              <w:ind w:left="0" w:right="68" w:hanging="0"/>
              <w:rPr>
                <w:sz w:val="14"/>
              </w:rPr>
            </w:pPr>
            <w:r>
              <w:rPr>
                <w:sz w:val="14"/>
              </w:rPr>
              <w:t>V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1901</w:t>
            </w:r>
          </w:p>
        </w:tc>
        <w:tc>
          <w:tcPr>
            <w:tcW w:w="315" w:type="dxa"/>
            <w:tcBorders/>
          </w:tcPr>
          <w:p>
            <w:pPr>
              <w:pStyle w:val="TableParagraph"/>
              <w:widowControl w:val="false"/>
              <w:ind w:left="48" w:right="48" w:hanging="0"/>
              <w:jc w:val="center"/>
              <w:rPr>
                <w:sz w:val="14"/>
              </w:rPr>
            </w:pPr>
            <w:r>
              <w:rPr>
                <w:sz w:val="14"/>
              </w:rPr>
              <w:t>1/2</w:t>
            </w:r>
          </w:p>
        </w:tc>
        <w:tc>
          <w:tcPr>
            <w:tcW w:w="874" w:type="dxa"/>
            <w:tcBorders/>
          </w:tcPr>
          <w:p>
            <w:pPr>
              <w:pStyle w:val="TableParagraph"/>
              <w:widowControl w:val="false"/>
              <w:ind w:left="6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Stodola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634" w:type="dxa"/>
            <w:tcBorders/>
          </w:tcPr>
          <w:p>
            <w:pPr>
              <w:pStyle w:val="TableParagraph"/>
              <w:widowControl w:val="false"/>
              <w:ind w:left="0" w:right="49" w:hanging="0"/>
              <w:rPr>
                <w:sz w:val="14"/>
              </w:rPr>
            </w:pPr>
            <w:r>
              <w:rPr>
                <w:sz w:val="14"/>
              </w:rPr>
              <w:t>1977</w:t>
            </w:r>
          </w:p>
        </w:tc>
      </w:tr>
      <w:tr>
        <w:trPr>
          <w:trHeight w:val="160" w:hRule="atLeast"/>
        </w:trPr>
        <w:tc>
          <w:tcPr>
            <w:tcW w:w="1120" w:type="dxa"/>
            <w:tcBorders/>
          </w:tcPr>
          <w:p>
            <w:pPr>
              <w:pStyle w:val="TableParagraph"/>
              <w:widowControl w:val="false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Krčmář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S.</w:t>
            </w:r>
          </w:p>
        </w:tc>
        <w:tc>
          <w:tcPr>
            <w:tcW w:w="551" w:type="dxa"/>
            <w:tcBorders/>
          </w:tcPr>
          <w:p>
            <w:pPr>
              <w:pStyle w:val="TableParagraph"/>
              <w:widowControl w:val="false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1575</w:t>
            </w:r>
          </w:p>
        </w:tc>
        <w:tc>
          <w:tcPr>
            <w:tcW w:w="317" w:type="dxa"/>
            <w:tcBorders/>
          </w:tcPr>
          <w:p>
            <w:pPr>
              <w:pStyle w:val="TableParagraph"/>
              <w:widowControl w:val="false"/>
              <w:ind w:left="48" w:right="47" w:hanging="0"/>
              <w:jc w:val="center"/>
              <w:rPr>
                <w:sz w:val="14"/>
              </w:rPr>
            </w:pPr>
            <w:r>
              <w:rPr>
                <w:sz w:val="14"/>
              </w:rPr>
              <w:t>1/2</w:t>
            </w:r>
          </w:p>
        </w:tc>
        <w:tc>
          <w:tcPr>
            <w:tcW w:w="887" w:type="dxa"/>
            <w:tcBorders/>
          </w:tcPr>
          <w:p>
            <w:pPr>
              <w:pStyle w:val="TableParagraph"/>
              <w:widowControl w:val="false"/>
              <w:ind w:left="6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Soural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T.</w:t>
            </w:r>
          </w:p>
        </w:tc>
        <w:tc>
          <w:tcPr>
            <w:tcW w:w="745" w:type="dxa"/>
            <w:tcBorders/>
          </w:tcPr>
          <w:p>
            <w:pPr>
              <w:pStyle w:val="TableParagraph"/>
              <w:widowControl w:val="false"/>
              <w:ind w:left="0" w:right="175" w:hanging="0"/>
              <w:rPr>
                <w:sz w:val="14"/>
              </w:rPr>
            </w:pPr>
            <w:r>
              <w:rPr>
                <w:sz w:val="14"/>
              </w:rPr>
              <w:t>1658</w:t>
            </w:r>
          </w:p>
        </w:tc>
        <w:tc>
          <w:tcPr>
            <w:tcW w:w="1177" w:type="dxa"/>
            <w:tcBorders/>
          </w:tcPr>
          <w:p>
            <w:pPr>
              <w:pStyle w:val="TableParagraph"/>
              <w:widowControl w:val="false"/>
              <w:ind w:left="174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Holásek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V.</w:t>
            </w:r>
          </w:p>
        </w:tc>
        <w:tc>
          <w:tcPr>
            <w:tcW w:w="619" w:type="dxa"/>
            <w:tcBorders/>
          </w:tcPr>
          <w:p>
            <w:pPr>
              <w:pStyle w:val="TableParagraph"/>
              <w:widowControl w:val="false"/>
              <w:ind w:left="0" w:right="68" w:hanging="0"/>
              <w:rPr>
                <w:sz w:val="14"/>
              </w:rPr>
            </w:pPr>
            <w:r>
              <w:rPr>
                <w:sz w:val="14"/>
              </w:rPr>
              <w:t>1802</w:t>
            </w:r>
          </w:p>
        </w:tc>
        <w:tc>
          <w:tcPr>
            <w:tcW w:w="315" w:type="dxa"/>
            <w:tcBorders/>
          </w:tcPr>
          <w:p>
            <w:pPr>
              <w:pStyle w:val="TableParagraph"/>
              <w:widowControl w:val="false"/>
              <w:ind w:left="48" w:right="48" w:hanging="0"/>
              <w:jc w:val="center"/>
              <w:rPr>
                <w:sz w:val="14"/>
              </w:rPr>
            </w:pPr>
            <w:r>
              <w:rPr>
                <w:sz w:val="14"/>
              </w:rPr>
              <w:t>0:1</w:t>
            </w:r>
          </w:p>
        </w:tc>
        <w:tc>
          <w:tcPr>
            <w:tcW w:w="874" w:type="dxa"/>
            <w:tcBorders/>
          </w:tcPr>
          <w:p>
            <w:pPr>
              <w:pStyle w:val="TableParagraph"/>
              <w:widowControl w:val="false"/>
              <w:ind w:left="6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Sodomka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A.</w:t>
            </w:r>
          </w:p>
        </w:tc>
        <w:tc>
          <w:tcPr>
            <w:tcW w:w="634" w:type="dxa"/>
            <w:tcBorders/>
          </w:tcPr>
          <w:p>
            <w:pPr>
              <w:pStyle w:val="TableParagraph"/>
              <w:widowControl w:val="false"/>
              <w:ind w:left="0" w:right="49" w:hanging="0"/>
              <w:rPr>
                <w:sz w:val="14"/>
              </w:rPr>
            </w:pPr>
            <w:r>
              <w:rPr>
                <w:sz w:val="14"/>
              </w:rPr>
              <w:t>1920</w:t>
            </w:r>
          </w:p>
        </w:tc>
      </w:tr>
      <w:tr>
        <w:trPr>
          <w:trHeight w:val="160" w:hRule="atLeast"/>
        </w:trPr>
        <w:tc>
          <w:tcPr>
            <w:tcW w:w="1120" w:type="dxa"/>
            <w:tcBorders/>
          </w:tcPr>
          <w:p>
            <w:pPr>
              <w:pStyle w:val="TableParagraph"/>
              <w:widowControl w:val="false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4.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Dvořák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E.</w:t>
            </w:r>
          </w:p>
        </w:tc>
        <w:tc>
          <w:tcPr>
            <w:tcW w:w="551" w:type="dxa"/>
            <w:tcBorders/>
          </w:tcPr>
          <w:p>
            <w:pPr>
              <w:pStyle w:val="TableParagraph"/>
              <w:widowControl w:val="false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1660</w:t>
            </w:r>
          </w:p>
        </w:tc>
        <w:tc>
          <w:tcPr>
            <w:tcW w:w="317" w:type="dxa"/>
            <w:tcBorders/>
          </w:tcPr>
          <w:p>
            <w:pPr>
              <w:pStyle w:val="TableParagraph"/>
              <w:widowControl w:val="false"/>
              <w:ind w:left="48" w:right="47" w:hanging="0"/>
              <w:jc w:val="center"/>
              <w:rPr>
                <w:sz w:val="14"/>
              </w:rPr>
            </w:pPr>
            <w:r>
              <w:rPr>
                <w:sz w:val="14"/>
              </w:rPr>
              <w:t>1/2</w:t>
            </w:r>
          </w:p>
        </w:tc>
        <w:tc>
          <w:tcPr>
            <w:tcW w:w="887" w:type="dxa"/>
            <w:tcBorders/>
          </w:tcPr>
          <w:p>
            <w:pPr>
              <w:pStyle w:val="TableParagraph"/>
              <w:widowControl w:val="false"/>
              <w:ind w:left="6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Dušek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J.</w:t>
            </w:r>
          </w:p>
        </w:tc>
        <w:tc>
          <w:tcPr>
            <w:tcW w:w="745" w:type="dxa"/>
            <w:tcBorders/>
          </w:tcPr>
          <w:p>
            <w:pPr>
              <w:pStyle w:val="TableParagraph"/>
              <w:widowControl w:val="false"/>
              <w:ind w:left="0" w:right="175" w:hanging="0"/>
              <w:rPr>
                <w:sz w:val="14"/>
              </w:rPr>
            </w:pPr>
            <w:r>
              <w:rPr>
                <w:sz w:val="14"/>
              </w:rPr>
              <w:t>1690</w:t>
            </w:r>
          </w:p>
        </w:tc>
        <w:tc>
          <w:tcPr>
            <w:tcW w:w="1177" w:type="dxa"/>
            <w:tcBorders/>
          </w:tcPr>
          <w:p>
            <w:pPr>
              <w:pStyle w:val="TableParagraph"/>
              <w:widowControl w:val="false"/>
              <w:ind w:left="174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4.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Leksová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S.</w:t>
            </w:r>
          </w:p>
        </w:tc>
        <w:tc>
          <w:tcPr>
            <w:tcW w:w="619" w:type="dxa"/>
            <w:tcBorders/>
          </w:tcPr>
          <w:p>
            <w:pPr>
              <w:pStyle w:val="TableParagraph"/>
              <w:widowControl w:val="false"/>
              <w:ind w:left="0" w:right="68" w:hanging="0"/>
              <w:rPr>
                <w:sz w:val="14"/>
              </w:rPr>
            </w:pPr>
            <w:r>
              <w:rPr>
                <w:sz w:val="14"/>
              </w:rPr>
              <w:t>1676</w:t>
            </w:r>
          </w:p>
        </w:tc>
        <w:tc>
          <w:tcPr>
            <w:tcW w:w="315" w:type="dxa"/>
            <w:tcBorders/>
          </w:tcPr>
          <w:p>
            <w:pPr>
              <w:pStyle w:val="TableParagraph"/>
              <w:widowControl w:val="false"/>
              <w:ind w:left="48" w:right="48" w:hanging="0"/>
              <w:jc w:val="center"/>
              <w:rPr>
                <w:sz w:val="14"/>
              </w:rPr>
            </w:pPr>
            <w:r>
              <w:rPr>
                <w:sz w:val="14"/>
              </w:rPr>
              <w:t>0:1</w:t>
            </w:r>
          </w:p>
        </w:tc>
        <w:tc>
          <w:tcPr>
            <w:tcW w:w="874" w:type="dxa"/>
            <w:tcBorders/>
          </w:tcPr>
          <w:p>
            <w:pPr>
              <w:pStyle w:val="TableParagraph"/>
              <w:widowControl w:val="false"/>
              <w:ind w:left="6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Stodola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J.</w:t>
            </w:r>
          </w:p>
        </w:tc>
        <w:tc>
          <w:tcPr>
            <w:tcW w:w="634" w:type="dxa"/>
            <w:tcBorders/>
          </w:tcPr>
          <w:p>
            <w:pPr>
              <w:pStyle w:val="TableParagraph"/>
              <w:widowControl w:val="false"/>
              <w:ind w:left="0" w:right="49" w:hanging="0"/>
              <w:rPr>
                <w:sz w:val="14"/>
              </w:rPr>
            </w:pPr>
            <w:r>
              <w:rPr>
                <w:sz w:val="14"/>
              </w:rPr>
              <w:t>1748</w:t>
            </w:r>
          </w:p>
        </w:tc>
      </w:tr>
      <w:tr>
        <w:trPr>
          <w:trHeight w:val="160" w:hRule="atLeast"/>
        </w:trPr>
        <w:tc>
          <w:tcPr>
            <w:tcW w:w="1120" w:type="dxa"/>
            <w:tcBorders/>
          </w:tcPr>
          <w:p>
            <w:pPr>
              <w:pStyle w:val="TableParagraph"/>
              <w:widowControl w:val="false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5.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Matoulek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V.</w:t>
            </w:r>
          </w:p>
        </w:tc>
        <w:tc>
          <w:tcPr>
            <w:tcW w:w="551" w:type="dxa"/>
            <w:tcBorders/>
          </w:tcPr>
          <w:p>
            <w:pPr>
              <w:pStyle w:val="TableParagraph"/>
              <w:widowControl w:val="false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1576</w:t>
            </w:r>
          </w:p>
        </w:tc>
        <w:tc>
          <w:tcPr>
            <w:tcW w:w="317" w:type="dxa"/>
            <w:tcBorders/>
          </w:tcPr>
          <w:p>
            <w:pPr>
              <w:pStyle w:val="TableParagraph"/>
              <w:widowControl w:val="false"/>
              <w:ind w:left="48" w:right="47" w:hanging="0"/>
              <w:jc w:val="center"/>
              <w:rPr>
                <w:sz w:val="14"/>
              </w:rPr>
            </w:pPr>
            <w:r>
              <w:rPr>
                <w:sz w:val="14"/>
              </w:rPr>
              <w:t>1:0</w:t>
            </w:r>
          </w:p>
        </w:tc>
        <w:tc>
          <w:tcPr>
            <w:tcW w:w="887" w:type="dxa"/>
            <w:tcBorders/>
          </w:tcPr>
          <w:p>
            <w:pPr>
              <w:pStyle w:val="TableParagraph"/>
              <w:widowControl w:val="false"/>
              <w:ind w:left="6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Motl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J.</w:t>
            </w:r>
          </w:p>
        </w:tc>
        <w:tc>
          <w:tcPr>
            <w:tcW w:w="745" w:type="dxa"/>
            <w:tcBorders/>
          </w:tcPr>
          <w:p>
            <w:pPr>
              <w:pStyle w:val="TableParagraph"/>
              <w:widowControl w:val="false"/>
              <w:ind w:left="0" w:right="175" w:hanging="0"/>
              <w:rPr>
                <w:sz w:val="14"/>
              </w:rPr>
            </w:pPr>
            <w:r>
              <w:rPr>
                <w:sz w:val="14"/>
              </w:rPr>
              <w:t>1611</w:t>
            </w:r>
          </w:p>
        </w:tc>
        <w:tc>
          <w:tcPr>
            <w:tcW w:w="1177" w:type="dxa"/>
            <w:tcBorders/>
          </w:tcPr>
          <w:p>
            <w:pPr>
              <w:pStyle w:val="TableParagraph"/>
              <w:widowControl w:val="false"/>
              <w:ind w:left="174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5.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Pokorný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J.</w:t>
            </w:r>
          </w:p>
        </w:tc>
        <w:tc>
          <w:tcPr>
            <w:tcW w:w="619" w:type="dxa"/>
            <w:tcBorders/>
          </w:tcPr>
          <w:p>
            <w:pPr>
              <w:pStyle w:val="TableParagraph"/>
              <w:widowControl w:val="false"/>
              <w:ind w:left="0" w:right="68" w:hanging="0"/>
              <w:rPr>
                <w:sz w:val="14"/>
              </w:rPr>
            </w:pPr>
            <w:r>
              <w:rPr>
                <w:sz w:val="14"/>
              </w:rPr>
              <w:t>1923</w:t>
            </w:r>
          </w:p>
        </w:tc>
        <w:tc>
          <w:tcPr>
            <w:tcW w:w="315" w:type="dxa"/>
            <w:tcBorders/>
          </w:tcPr>
          <w:p>
            <w:pPr>
              <w:pStyle w:val="TableParagraph"/>
              <w:widowControl w:val="false"/>
              <w:ind w:left="48" w:right="48" w:hanging="0"/>
              <w:jc w:val="center"/>
              <w:rPr>
                <w:sz w:val="14"/>
              </w:rPr>
            </w:pPr>
            <w:r>
              <w:rPr>
                <w:sz w:val="14"/>
              </w:rPr>
              <w:t>1/2</w:t>
            </w:r>
          </w:p>
        </w:tc>
        <w:tc>
          <w:tcPr>
            <w:tcW w:w="874" w:type="dxa"/>
            <w:tcBorders/>
          </w:tcPr>
          <w:p>
            <w:pPr>
              <w:pStyle w:val="TableParagraph"/>
              <w:widowControl w:val="false"/>
              <w:ind w:left="6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Navrátil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L.</w:t>
            </w:r>
          </w:p>
        </w:tc>
        <w:tc>
          <w:tcPr>
            <w:tcW w:w="634" w:type="dxa"/>
            <w:tcBorders/>
          </w:tcPr>
          <w:p>
            <w:pPr>
              <w:pStyle w:val="TableParagraph"/>
              <w:widowControl w:val="false"/>
              <w:ind w:left="0" w:right="49" w:hanging="0"/>
              <w:rPr>
                <w:sz w:val="14"/>
              </w:rPr>
            </w:pPr>
            <w:r>
              <w:rPr>
                <w:sz w:val="14"/>
              </w:rPr>
              <w:t>1719</w:t>
            </w:r>
          </w:p>
        </w:tc>
      </w:tr>
      <w:tr>
        <w:trPr>
          <w:trHeight w:val="160" w:hRule="atLeast"/>
        </w:trPr>
        <w:tc>
          <w:tcPr>
            <w:tcW w:w="1120" w:type="dxa"/>
            <w:tcBorders/>
          </w:tcPr>
          <w:p>
            <w:pPr>
              <w:pStyle w:val="TableParagraph"/>
              <w:widowControl w:val="false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6.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Štěpán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S.</w:t>
            </w:r>
          </w:p>
        </w:tc>
        <w:tc>
          <w:tcPr>
            <w:tcW w:w="551" w:type="dxa"/>
            <w:tcBorders/>
          </w:tcPr>
          <w:p>
            <w:pPr>
              <w:pStyle w:val="TableParagraph"/>
              <w:widowControl w:val="false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1595</w:t>
            </w:r>
          </w:p>
        </w:tc>
        <w:tc>
          <w:tcPr>
            <w:tcW w:w="317" w:type="dxa"/>
            <w:tcBorders/>
          </w:tcPr>
          <w:p>
            <w:pPr>
              <w:pStyle w:val="TableParagraph"/>
              <w:widowControl w:val="false"/>
              <w:ind w:left="48" w:right="47" w:hanging="0"/>
              <w:jc w:val="center"/>
              <w:rPr>
                <w:sz w:val="14"/>
              </w:rPr>
            </w:pPr>
            <w:r>
              <w:rPr>
                <w:sz w:val="14"/>
              </w:rPr>
              <w:t>1:0</w:t>
            </w:r>
          </w:p>
        </w:tc>
        <w:tc>
          <w:tcPr>
            <w:tcW w:w="887" w:type="dxa"/>
            <w:tcBorders/>
          </w:tcPr>
          <w:p>
            <w:pPr>
              <w:pStyle w:val="TableParagraph"/>
              <w:widowControl w:val="false"/>
              <w:ind w:left="6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Cimprich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L.</w:t>
            </w:r>
          </w:p>
        </w:tc>
        <w:tc>
          <w:tcPr>
            <w:tcW w:w="745" w:type="dxa"/>
            <w:tcBorders/>
          </w:tcPr>
          <w:p>
            <w:pPr>
              <w:pStyle w:val="TableParagraph"/>
              <w:widowControl w:val="false"/>
              <w:ind w:left="0" w:right="175" w:hanging="0"/>
              <w:rPr>
                <w:sz w:val="14"/>
              </w:rPr>
            </w:pPr>
            <w:r>
              <w:rPr>
                <w:sz w:val="14"/>
              </w:rPr>
              <w:t>1558</w:t>
            </w:r>
          </w:p>
        </w:tc>
        <w:tc>
          <w:tcPr>
            <w:tcW w:w="1177" w:type="dxa"/>
            <w:tcBorders/>
          </w:tcPr>
          <w:p>
            <w:pPr>
              <w:pStyle w:val="TableParagraph"/>
              <w:widowControl w:val="false"/>
              <w:ind w:left="174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6.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Krummer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D.</w:t>
            </w:r>
          </w:p>
        </w:tc>
        <w:tc>
          <w:tcPr>
            <w:tcW w:w="619" w:type="dxa"/>
            <w:tcBorders/>
          </w:tcPr>
          <w:p>
            <w:pPr>
              <w:pStyle w:val="TableParagraph"/>
              <w:widowControl w:val="false"/>
              <w:ind w:left="0" w:right="68" w:hanging="0"/>
              <w:rPr>
                <w:sz w:val="14"/>
              </w:rPr>
            </w:pPr>
            <w:r>
              <w:rPr>
                <w:sz w:val="14"/>
              </w:rPr>
              <w:t>1821</w:t>
            </w:r>
          </w:p>
        </w:tc>
        <w:tc>
          <w:tcPr>
            <w:tcW w:w="315" w:type="dxa"/>
            <w:tcBorders/>
          </w:tcPr>
          <w:p>
            <w:pPr>
              <w:pStyle w:val="TableParagraph"/>
              <w:widowControl w:val="false"/>
              <w:ind w:left="48" w:right="48" w:hanging="0"/>
              <w:jc w:val="center"/>
              <w:rPr>
                <w:sz w:val="14"/>
              </w:rPr>
            </w:pPr>
            <w:r>
              <w:rPr>
                <w:sz w:val="14"/>
              </w:rPr>
              <w:t>1/2</w:t>
            </w:r>
          </w:p>
        </w:tc>
        <w:tc>
          <w:tcPr>
            <w:tcW w:w="874" w:type="dxa"/>
            <w:tcBorders/>
          </w:tcPr>
          <w:p>
            <w:pPr>
              <w:pStyle w:val="TableParagraph"/>
              <w:widowControl w:val="false"/>
              <w:ind w:left="6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Švanda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R.</w:t>
            </w:r>
          </w:p>
        </w:tc>
        <w:tc>
          <w:tcPr>
            <w:tcW w:w="634" w:type="dxa"/>
            <w:tcBorders/>
          </w:tcPr>
          <w:p>
            <w:pPr>
              <w:pStyle w:val="TableParagraph"/>
              <w:widowControl w:val="false"/>
              <w:ind w:left="0" w:right="49" w:hanging="0"/>
              <w:rPr>
                <w:sz w:val="14"/>
              </w:rPr>
            </w:pPr>
            <w:r>
              <w:rPr>
                <w:sz w:val="14"/>
              </w:rPr>
              <w:t>1736</w:t>
            </w:r>
          </w:p>
        </w:tc>
      </w:tr>
      <w:tr>
        <w:trPr>
          <w:trHeight w:val="160" w:hRule="atLeast"/>
        </w:trPr>
        <w:tc>
          <w:tcPr>
            <w:tcW w:w="1120" w:type="dxa"/>
            <w:tcBorders/>
          </w:tcPr>
          <w:p>
            <w:pPr>
              <w:pStyle w:val="TableParagraph"/>
              <w:widowControl w:val="false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7.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Tobiška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J.</w:t>
            </w:r>
          </w:p>
        </w:tc>
        <w:tc>
          <w:tcPr>
            <w:tcW w:w="551" w:type="dxa"/>
            <w:tcBorders/>
          </w:tcPr>
          <w:p>
            <w:pPr>
              <w:pStyle w:val="TableParagraph"/>
              <w:widowControl w:val="false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1518</w:t>
            </w:r>
          </w:p>
        </w:tc>
        <w:tc>
          <w:tcPr>
            <w:tcW w:w="317" w:type="dxa"/>
            <w:tcBorders/>
          </w:tcPr>
          <w:p>
            <w:pPr>
              <w:pStyle w:val="TableParagraph"/>
              <w:widowControl w:val="false"/>
              <w:ind w:left="48" w:right="47" w:hanging="0"/>
              <w:jc w:val="center"/>
              <w:rPr>
                <w:sz w:val="14"/>
              </w:rPr>
            </w:pPr>
            <w:r>
              <w:rPr>
                <w:sz w:val="14"/>
              </w:rPr>
              <w:t>1/2</w:t>
            </w:r>
          </w:p>
        </w:tc>
        <w:tc>
          <w:tcPr>
            <w:tcW w:w="887" w:type="dxa"/>
            <w:tcBorders/>
          </w:tcPr>
          <w:p>
            <w:pPr>
              <w:pStyle w:val="TableParagraph"/>
              <w:widowControl w:val="false"/>
              <w:ind w:left="6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Večeř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745" w:type="dxa"/>
            <w:tcBorders/>
          </w:tcPr>
          <w:p>
            <w:pPr>
              <w:pStyle w:val="TableParagraph"/>
              <w:widowControl w:val="false"/>
              <w:ind w:left="0" w:right="175" w:hanging="0"/>
              <w:rPr>
                <w:sz w:val="14"/>
              </w:rPr>
            </w:pPr>
            <w:r>
              <w:rPr>
                <w:sz w:val="14"/>
              </w:rPr>
              <w:t>H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1431</w:t>
            </w:r>
          </w:p>
        </w:tc>
        <w:tc>
          <w:tcPr>
            <w:tcW w:w="1177" w:type="dxa"/>
            <w:tcBorders/>
          </w:tcPr>
          <w:p>
            <w:pPr>
              <w:pStyle w:val="TableParagraph"/>
              <w:widowControl w:val="false"/>
              <w:ind w:left="174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7.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Píše M.</w:t>
            </w:r>
          </w:p>
        </w:tc>
        <w:tc>
          <w:tcPr>
            <w:tcW w:w="619" w:type="dxa"/>
            <w:tcBorders/>
          </w:tcPr>
          <w:p>
            <w:pPr>
              <w:pStyle w:val="TableParagraph"/>
              <w:widowControl w:val="false"/>
              <w:ind w:left="0" w:right="68" w:hanging="0"/>
              <w:rPr>
                <w:sz w:val="14"/>
              </w:rPr>
            </w:pPr>
            <w:r>
              <w:rPr>
                <w:sz w:val="14"/>
              </w:rPr>
              <w:t>1495</w:t>
            </w:r>
          </w:p>
        </w:tc>
        <w:tc>
          <w:tcPr>
            <w:tcW w:w="315" w:type="dxa"/>
            <w:tcBorders/>
          </w:tcPr>
          <w:p>
            <w:pPr>
              <w:pStyle w:val="TableParagraph"/>
              <w:widowControl w:val="false"/>
              <w:ind w:left="48" w:right="48" w:hanging="0"/>
              <w:jc w:val="center"/>
              <w:rPr>
                <w:sz w:val="14"/>
              </w:rPr>
            </w:pPr>
            <w:r>
              <w:rPr>
                <w:sz w:val="14"/>
              </w:rPr>
              <w:t>1/2</w:t>
            </w:r>
          </w:p>
        </w:tc>
        <w:tc>
          <w:tcPr>
            <w:tcW w:w="874" w:type="dxa"/>
            <w:tcBorders/>
          </w:tcPr>
          <w:p>
            <w:pPr>
              <w:pStyle w:val="TableParagraph"/>
              <w:widowControl w:val="false"/>
              <w:ind w:left="6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Schaffer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D.</w:t>
            </w:r>
          </w:p>
        </w:tc>
        <w:tc>
          <w:tcPr>
            <w:tcW w:w="634" w:type="dxa"/>
            <w:tcBorders/>
          </w:tcPr>
          <w:p>
            <w:pPr>
              <w:pStyle w:val="TableParagraph"/>
              <w:widowControl w:val="false"/>
              <w:ind w:left="0" w:right="49" w:hanging="0"/>
              <w:rPr>
                <w:sz w:val="14"/>
              </w:rPr>
            </w:pPr>
            <w:r>
              <w:rPr>
                <w:sz w:val="14"/>
              </w:rPr>
              <w:t>1714</w:t>
            </w:r>
          </w:p>
        </w:tc>
      </w:tr>
      <w:tr>
        <w:trPr>
          <w:trHeight w:val="157" w:hRule="atLeast"/>
        </w:trPr>
        <w:tc>
          <w:tcPr>
            <w:tcW w:w="1120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8.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Bém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T.</w:t>
            </w:r>
          </w:p>
        </w:tc>
        <w:tc>
          <w:tcPr>
            <w:tcW w:w="551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1433</w:t>
            </w:r>
          </w:p>
        </w:tc>
        <w:tc>
          <w:tcPr>
            <w:tcW w:w="317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48" w:right="47" w:hanging="0"/>
              <w:jc w:val="center"/>
              <w:rPr>
                <w:sz w:val="14"/>
              </w:rPr>
            </w:pPr>
            <w:r>
              <w:rPr>
                <w:sz w:val="14"/>
              </w:rPr>
              <w:t>0:1</w:t>
            </w:r>
          </w:p>
        </w:tc>
        <w:tc>
          <w:tcPr>
            <w:tcW w:w="887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6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Balcar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V.</w:t>
            </w:r>
          </w:p>
        </w:tc>
        <w:tc>
          <w:tcPr>
            <w:tcW w:w="745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0" w:right="175" w:hanging="0"/>
              <w:rPr>
                <w:sz w:val="14"/>
              </w:rPr>
            </w:pPr>
            <w:r>
              <w:rPr>
                <w:sz w:val="14"/>
              </w:rPr>
              <w:t>1509</w:t>
            </w:r>
          </w:p>
        </w:tc>
        <w:tc>
          <w:tcPr>
            <w:tcW w:w="1177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174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8.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Kodytek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T.</w:t>
            </w:r>
          </w:p>
        </w:tc>
        <w:tc>
          <w:tcPr>
            <w:tcW w:w="619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0" w:right="68" w:hanging="0"/>
              <w:rPr>
                <w:sz w:val="14"/>
              </w:rPr>
            </w:pPr>
            <w:r>
              <w:rPr>
                <w:sz w:val="14"/>
              </w:rPr>
              <w:t>1749</w:t>
            </w:r>
          </w:p>
        </w:tc>
        <w:tc>
          <w:tcPr>
            <w:tcW w:w="315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48" w:right="48" w:hanging="0"/>
              <w:jc w:val="center"/>
              <w:rPr>
                <w:sz w:val="14"/>
              </w:rPr>
            </w:pPr>
            <w:r>
              <w:rPr>
                <w:sz w:val="14"/>
              </w:rPr>
              <w:t>0:1</w:t>
            </w:r>
          </w:p>
        </w:tc>
        <w:tc>
          <w:tcPr>
            <w:tcW w:w="874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6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Smejkal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J.</w:t>
            </w:r>
          </w:p>
        </w:tc>
        <w:tc>
          <w:tcPr>
            <w:tcW w:w="634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0" w:right="49" w:hanging="0"/>
              <w:rPr>
                <w:sz w:val="14"/>
              </w:rPr>
            </w:pPr>
            <w:r>
              <w:rPr>
                <w:sz w:val="14"/>
              </w:rPr>
              <w:t>1717</w:t>
            </w:r>
          </w:p>
        </w:tc>
      </w:tr>
    </w:tbl>
    <w:p>
      <w:pPr>
        <w:pStyle w:val="Tlotextu"/>
        <w:tabs>
          <w:tab w:val="clear" w:pos="720"/>
          <w:tab w:val="left" w:pos="5517" w:leader="none"/>
        </w:tabs>
        <w:spacing w:before="67" w:after="0"/>
        <w:ind w:left="1809" w:right="0" w:hanging="0"/>
        <w:rPr/>
      </w:pPr>
      <w:r>
        <w:rPr/>
        <w:t>4</w:t>
      </w:r>
      <w:r>
        <w:rPr>
          <w:spacing w:val="1"/>
        </w:rPr>
        <w:t xml:space="preserve"> </w:t>
      </w:r>
      <w:r>
        <w:rPr/>
        <w:t>:</w:t>
      </w:r>
      <w:r>
        <w:rPr>
          <w:spacing w:val="-3"/>
        </w:rPr>
        <w:t xml:space="preserve"> </w:t>
      </w:r>
      <w:r>
        <w:rPr/>
        <w:t>4</w:t>
        <w:tab/>
        <w:t>2.5 :</w:t>
      </w:r>
      <w:r>
        <w:rPr>
          <w:spacing w:val="-3"/>
        </w:rPr>
        <w:t xml:space="preserve"> </w:t>
      </w:r>
      <w:r>
        <w:rPr/>
        <w:t>5.5</w:t>
      </w:r>
    </w:p>
    <w:p>
      <w:pPr>
        <w:pStyle w:val="Tlotextu"/>
        <w:tabs>
          <w:tab w:val="clear" w:pos="720"/>
          <w:tab w:val="left" w:pos="4073" w:leader="none"/>
        </w:tabs>
        <w:spacing w:lineRule="exact" w:line="183" w:before="121" w:after="0"/>
        <w:ind w:left="0" w:right="216" w:hanging="0"/>
        <w:jc w:val="center"/>
        <w:rPr/>
      </w:pPr>
      <w:r>
        <w:rPr/>
        <w:t>ŠK</w:t>
      </w:r>
      <w:r>
        <w:rPr>
          <w:spacing w:val="-2"/>
        </w:rPr>
        <w:t xml:space="preserve"> </w:t>
      </w:r>
      <w:r>
        <w:rPr/>
        <w:t>Ústí</w:t>
      </w:r>
      <w:r>
        <w:rPr>
          <w:spacing w:val="-1"/>
        </w:rPr>
        <w:t xml:space="preserve"> </w:t>
      </w:r>
      <w:r>
        <w:rPr/>
        <w:t>nad</w:t>
      </w:r>
      <w:r>
        <w:rPr>
          <w:spacing w:val="-4"/>
        </w:rPr>
        <w:t xml:space="preserve"> </w:t>
      </w:r>
      <w:r>
        <w:rPr/>
        <w:t>Orlicí</w:t>
      </w:r>
      <w:r>
        <w:rPr>
          <w:spacing w:val="-1"/>
        </w:rPr>
        <w:t xml:space="preserve"> </w:t>
      </w:r>
      <w:r>
        <w:rPr/>
        <w:t>C</w:t>
      </w:r>
      <w:r>
        <w:rPr>
          <w:spacing w:val="-2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TJ</w:t>
      </w:r>
      <w:r>
        <w:rPr>
          <w:spacing w:val="-1"/>
        </w:rPr>
        <w:t xml:space="preserve"> </w:t>
      </w:r>
      <w:r>
        <w:rPr/>
        <w:t>Slovan</w:t>
      </w:r>
      <w:r>
        <w:rPr>
          <w:spacing w:val="-4"/>
        </w:rPr>
        <w:t xml:space="preserve"> </w:t>
      </w:r>
      <w:r>
        <w:rPr/>
        <w:t>Moravská</w:t>
      </w:r>
      <w:r>
        <w:rPr>
          <w:spacing w:val="-3"/>
        </w:rPr>
        <w:t xml:space="preserve"> </w:t>
      </w:r>
      <w:r>
        <w:rPr/>
        <w:t>Třebová</w:t>
        <w:tab/>
        <w:t>Sokol</w:t>
      </w:r>
      <w:r>
        <w:rPr>
          <w:spacing w:val="-1"/>
        </w:rPr>
        <w:t xml:space="preserve"> </w:t>
      </w:r>
      <w:r>
        <w:rPr/>
        <w:t>Mistrovice</w:t>
      </w:r>
      <w:r>
        <w:rPr>
          <w:spacing w:val="-2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TJ</w:t>
      </w:r>
      <w:r>
        <w:rPr>
          <w:spacing w:val="-2"/>
        </w:rPr>
        <w:t xml:space="preserve"> </w:t>
      </w:r>
      <w:r>
        <w:rPr/>
        <w:t>Spartak</w:t>
      </w:r>
      <w:r>
        <w:rPr>
          <w:spacing w:val="-2"/>
        </w:rPr>
        <w:t xml:space="preserve"> </w:t>
      </w:r>
      <w:r>
        <w:rPr/>
        <w:t>Letohrad</w:t>
      </w:r>
      <w:r>
        <w:rPr>
          <w:spacing w:val="-5"/>
        </w:rPr>
        <w:t xml:space="preserve"> </w:t>
      </w:r>
      <w:r>
        <w:rPr/>
        <w:t>B</w:t>
      </w:r>
    </w:p>
    <w:p>
      <w:pPr>
        <w:pStyle w:val="Normal"/>
        <w:tabs>
          <w:tab w:val="clear" w:pos="720"/>
          <w:tab w:val="left" w:pos="4812" w:leader="none"/>
        </w:tabs>
        <w:spacing w:lineRule="exact" w:line="183" w:before="0" w:after="0"/>
        <w:ind w:left="1036" w:right="0" w:hanging="0"/>
        <w:jc w:val="left"/>
        <w:rPr>
          <w:sz w:val="16"/>
        </w:rPr>
      </w:pPr>
      <w:r>
        <w:rPr>
          <w:sz w:val="16"/>
        </w:rPr>
        <w:t>Rozhodčí:</w:t>
      </w:r>
      <w:r>
        <w:rPr>
          <w:spacing w:val="-3"/>
          <w:sz w:val="16"/>
        </w:rPr>
        <w:t xml:space="preserve"> </w:t>
      </w:r>
      <w:r>
        <w:rPr>
          <w:sz w:val="16"/>
        </w:rPr>
        <w:t>Volf</w:t>
      </w:r>
      <w:r>
        <w:rPr>
          <w:spacing w:val="-4"/>
          <w:sz w:val="16"/>
        </w:rPr>
        <w:t xml:space="preserve"> </w:t>
      </w:r>
      <w:r>
        <w:rPr>
          <w:sz w:val="16"/>
        </w:rPr>
        <w:t>Jaroslav</w:t>
        <w:tab/>
        <w:t>Rozhodčí:</w:t>
      </w:r>
      <w:r>
        <w:rPr>
          <w:spacing w:val="-3"/>
          <w:sz w:val="16"/>
        </w:rPr>
        <w:t xml:space="preserve"> </w:t>
      </w:r>
      <w:r>
        <w:rPr>
          <w:sz w:val="16"/>
        </w:rPr>
        <w:t>Bouchal</w:t>
      </w:r>
      <w:r>
        <w:rPr>
          <w:spacing w:val="-4"/>
          <w:sz w:val="16"/>
        </w:rPr>
        <w:t xml:space="preserve"> </w:t>
      </w:r>
      <w:r>
        <w:rPr>
          <w:sz w:val="16"/>
        </w:rPr>
        <w:t>Lukáš</w:t>
      </w:r>
    </w:p>
    <w:tbl>
      <w:tblPr>
        <w:tblW w:w="7244" w:type="dxa"/>
        <w:jc w:val="left"/>
        <w:tblInd w:w="1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4"/>
        <w:gridCol w:w="617"/>
        <w:gridCol w:w="318"/>
        <w:gridCol w:w="881"/>
        <w:gridCol w:w="749"/>
        <w:gridCol w:w="1135"/>
        <w:gridCol w:w="663"/>
        <w:gridCol w:w="317"/>
        <w:gridCol w:w="894"/>
        <w:gridCol w:w="615"/>
      </w:tblGrid>
      <w:tr>
        <w:trPr>
          <w:trHeight w:val="157" w:hRule="atLeast"/>
        </w:trPr>
        <w:tc>
          <w:tcPr>
            <w:tcW w:w="1054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Volf J.</w:t>
            </w:r>
          </w:p>
        </w:tc>
        <w:tc>
          <w:tcPr>
            <w:tcW w:w="617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V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1932</w:t>
            </w:r>
          </w:p>
        </w:tc>
        <w:tc>
          <w:tcPr>
            <w:tcW w:w="318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48" w:right="47" w:hanging="0"/>
              <w:jc w:val="center"/>
              <w:rPr>
                <w:sz w:val="14"/>
              </w:rPr>
            </w:pPr>
            <w:r>
              <w:rPr>
                <w:sz w:val="14"/>
              </w:rPr>
              <w:t>1/2</w:t>
            </w:r>
          </w:p>
        </w:tc>
        <w:tc>
          <w:tcPr>
            <w:tcW w:w="881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6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Grepl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P.</w:t>
            </w:r>
          </w:p>
        </w:tc>
        <w:tc>
          <w:tcPr>
            <w:tcW w:w="749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0" w:right="175" w:hanging="0"/>
              <w:rPr>
                <w:sz w:val="14"/>
              </w:rPr>
            </w:pPr>
            <w:r>
              <w:rPr>
                <w:sz w:val="14"/>
              </w:rPr>
              <w:t>1877</w:t>
            </w:r>
          </w:p>
        </w:tc>
        <w:tc>
          <w:tcPr>
            <w:tcW w:w="1135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174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Bouchal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L.</w:t>
            </w:r>
          </w:p>
        </w:tc>
        <w:tc>
          <w:tcPr>
            <w:tcW w:w="663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1802</w:t>
            </w:r>
          </w:p>
        </w:tc>
        <w:tc>
          <w:tcPr>
            <w:tcW w:w="317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47" w:right="48" w:hanging="0"/>
              <w:jc w:val="center"/>
              <w:rPr>
                <w:sz w:val="14"/>
              </w:rPr>
            </w:pPr>
            <w:r>
              <w:rPr>
                <w:sz w:val="14"/>
              </w:rPr>
              <w:t>1/2</w:t>
            </w:r>
          </w:p>
        </w:tc>
        <w:tc>
          <w:tcPr>
            <w:tcW w:w="894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65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Mikyska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K.</w:t>
            </w:r>
          </w:p>
        </w:tc>
        <w:tc>
          <w:tcPr>
            <w:tcW w:w="615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V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1962</w:t>
            </w:r>
          </w:p>
        </w:tc>
      </w:tr>
      <w:tr>
        <w:trPr>
          <w:trHeight w:val="160" w:hRule="atLeast"/>
        </w:trPr>
        <w:tc>
          <w:tcPr>
            <w:tcW w:w="1054" w:type="dxa"/>
            <w:tcBorders/>
          </w:tcPr>
          <w:p>
            <w:pPr>
              <w:pStyle w:val="TableParagraph"/>
              <w:widowControl w:val="false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Mareš P.</w:t>
            </w:r>
          </w:p>
        </w:tc>
        <w:tc>
          <w:tcPr>
            <w:tcW w:w="617" w:type="dxa"/>
            <w:tcBorders/>
          </w:tcPr>
          <w:p>
            <w:pPr>
              <w:pStyle w:val="TableParagraph"/>
              <w:widowControl w:val="false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1861</w:t>
            </w:r>
          </w:p>
        </w:tc>
        <w:tc>
          <w:tcPr>
            <w:tcW w:w="318" w:type="dxa"/>
            <w:tcBorders/>
          </w:tcPr>
          <w:p>
            <w:pPr>
              <w:pStyle w:val="TableParagraph"/>
              <w:widowControl w:val="false"/>
              <w:ind w:left="48" w:right="47" w:hanging="0"/>
              <w:jc w:val="center"/>
              <w:rPr>
                <w:sz w:val="14"/>
              </w:rPr>
            </w:pPr>
            <w:r>
              <w:rPr>
                <w:sz w:val="14"/>
              </w:rPr>
              <w:t>1/2</w:t>
            </w:r>
          </w:p>
        </w:tc>
        <w:tc>
          <w:tcPr>
            <w:tcW w:w="881" w:type="dxa"/>
            <w:tcBorders/>
          </w:tcPr>
          <w:p>
            <w:pPr>
              <w:pStyle w:val="TableParagraph"/>
              <w:widowControl w:val="false"/>
              <w:ind w:left="6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Meleško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A.</w:t>
            </w:r>
          </w:p>
        </w:tc>
        <w:tc>
          <w:tcPr>
            <w:tcW w:w="749" w:type="dxa"/>
            <w:tcBorders/>
          </w:tcPr>
          <w:p>
            <w:pPr>
              <w:pStyle w:val="TableParagraph"/>
              <w:widowControl w:val="false"/>
              <w:ind w:left="0" w:right="175" w:hanging="0"/>
              <w:rPr>
                <w:sz w:val="14"/>
              </w:rPr>
            </w:pPr>
            <w:r>
              <w:rPr>
                <w:sz w:val="14"/>
              </w:rPr>
              <w:t>1787</w:t>
            </w:r>
          </w:p>
        </w:tc>
        <w:tc>
          <w:tcPr>
            <w:tcW w:w="1135" w:type="dxa"/>
            <w:tcBorders/>
          </w:tcPr>
          <w:p>
            <w:pPr>
              <w:pStyle w:val="TableParagraph"/>
              <w:widowControl w:val="false"/>
              <w:ind w:left="174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Bouchal T.</w:t>
            </w:r>
          </w:p>
        </w:tc>
        <w:tc>
          <w:tcPr>
            <w:tcW w:w="663" w:type="dxa"/>
            <w:tcBorders/>
          </w:tcPr>
          <w:p>
            <w:pPr>
              <w:pStyle w:val="TableParagraph"/>
              <w:widowControl w:val="false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1642</w:t>
            </w:r>
          </w:p>
        </w:tc>
        <w:tc>
          <w:tcPr>
            <w:tcW w:w="317" w:type="dxa"/>
            <w:tcBorders/>
          </w:tcPr>
          <w:p>
            <w:pPr>
              <w:pStyle w:val="TableParagraph"/>
              <w:widowControl w:val="false"/>
              <w:ind w:left="47" w:right="48" w:hanging="0"/>
              <w:jc w:val="center"/>
              <w:rPr>
                <w:sz w:val="14"/>
              </w:rPr>
            </w:pPr>
            <w:r>
              <w:rPr>
                <w:sz w:val="14"/>
              </w:rPr>
              <w:t>1:0</w:t>
            </w:r>
          </w:p>
        </w:tc>
        <w:tc>
          <w:tcPr>
            <w:tcW w:w="894" w:type="dxa"/>
            <w:tcBorders/>
          </w:tcPr>
          <w:p>
            <w:pPr>
              <w:pStyle w:val="TableParagraph"/>
              <w:widowControl w:val="false"/>
              <w:ind w:left="65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Borek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P.</w:t>
            </w:r>
          </w:p>
        </w:tc>
        <w:tc>
          <w:tcPr>
            <w:tcW w:w="615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H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1796</w:t>
            </w:r>
          </w:p>
        </w:tc>
      </w:tr>
      <w:tr>
        <w:trPr>
          <w:trHeight w:val="160" w:hRule="atLeast"/>
        </w:trPr>
        <w:tc>
          <w:tcPr>
            <w:tcW w:w="1054" w:type="dxa"/>
            <w:tcBorders/>
          </w:tcPr>
          <w:p>
            <w:pPr>
              <w:pStyle w:val="TableParagraph"/>
              <w:widowControl w:val="false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Smola J.</w:t>
            </w:r>
          </w:p>
        </w:tc>
        <w:tc>
          <w:tcPr>
            <w:tcW w:w="617" w:type="dxa"/>
            <w:tcBorders/>
          </w:tcPr>
          <w:p>
            <w:pPr>
              <w:pStyle w:val="TableParagraph"/>
              <w:widowControl w:val="false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1737</w:t>
            </w:r>
          </w:p>
        </w:tc>
        <w:tc>
          <w:tcPr>
            <w:tcW w:w="318" w:type="dxa"/>
            <w:tcBorders/>
          </w:tcPr>
          <w:p>
            <w:pPr>
              <w:pStyle w:val="TableParagraph"/>
              <w:widowControl w:val="false"/>
              <w:ind w:left="48" w:right="47" w:hanging="0"/>
              <w:jc w:val="center"/>
              <w:rPr>
                <w:sz w:val="14"/>
              </w:rPr>
            </w:pPr>
            <w:r>
              <w:rPr>
                <w:sz w:val="14"/>
              </w:rPr>
              <w:t>1/2</w:t>
            </w:r>
          </w:p>
        </w:tc>
        <w:tc>
          <w:tcPr>
            <w:tcW w:w="881" w:type="dxa"/>
            <w:tcBorders/>
          </w:tcPr>
          <w:p>
            <w:pPr>
              <w:pStyle w:val="TableParagraph"/>
              <w:widowControl w:val="false"/>
              <w:ind w:left="6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Horáček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P.</w:t>
            </w:r>
          </w:p>
        </w:tc>
        <w:tc>
          <w:tcPr>
            <w:tcW w:w="749" w:type="dxa"/>
            <w:tcBorders/>
          </w:tcPr>
          <w:p>
            <w:pPr>
              <w:pStyle w:val="TableParagraph"/>
              <w:widowControl w:val="false"/>
              <w:ind w:left="0" w:right="175" w:hanging="0"/>
              <w:rPr>
                <w:sz w:val="14"/>
              </w:rPr>
            </w:pPr>
            <w:r>
              <w:rPr>
                <w:sz w:val="14"/>
              </w:rPr>
              <w:t>1613</w:t>
            </w:r>
          </w:p>
        </w:tc>
        <w:tc>
          <w:tcPr>
            <w:tcW w:w="1135" w:type="dxa"/>
            <w:tcBorders/>
          </w:tcPr>
          <w:p>
            <w:pPr>
              <w:pStyle w:val="TableParagraph"/>
              <w:widowControl w:val="false"/>
              <w:ind w:left="174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Halbrštát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K.</w:t>
            </w:r>
          </w:p>
        </w:tc>
        <w:tc>
          <w:tcPr>
            <w:tcW w:w="663" w:type="dxa"/>
            <w:tcBorders/>
          </w:tcPr>
          <w:p>
            <w:pPr>
              <w:pStyle w:val="TableParagraph"/>
              <w:widowControl w:val="false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1558</w:t>
            </w:r>
          </w:p>
        </w:tc>
        <w:tc>
          <w:tcPr>
            <w:tcW w:w="317" w:type="dxa"/>
            <w:tcBorders/>
          </w:tcPr>
          <w:p>
            <w:pPr>
              <w:pStyle w:val="TableParagraph"/>
              <w:widowControl w:val="false"/>
              <w:ind w:left="47" w:right="48" w:hanging="0"/>
              <w:jc w:val="center"/>
              <w:rPr>
                <w:sz w:val="14"/>
              </w:rPr>
            </w:pPr>
            <w:r>
              <w:rPr>
                <w:sz w:val="14"/>
              </w:rPr>
              <w:t>1/2</w:t>
            </w:r>
          </w:p>
        </w:tc>
        <w:tc>
          <w:tcPr>
            <w:tcW w:w="894" w:type="dxa"/>
            <w:tcBorders/>
          </w:tcPr>
          <w:p>
            <w:pPr>
              <w:pStyle w:val="TableParagraph"/>
              <w:widowControl w:val="false"/>
              <w:ind w:left="65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Maceška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B.</w:t>
            </w:r>
          </w:p>
        </w:tc>
        <w:tc>
          <w:tcPr>
            <w:tcW w:w="615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1673</w:t>
            </w:r>
          </w:p>
        </w:tc>
      </w:tr>
      <w:tr>
        <w:trPr>
          <w:trHeight w:val="161" w:hRule="atLeast"/>
        </w:trPr>
        <w:tc>
          <w:tcPr>
            <w:tcW w:w="1054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4.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Glembek B.</w:t>
            </w:r>
          </w:p>
        </w:tc>
        <w:tc>
          <w:tcPr>
            <w:tcW w:w="617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1714</w:t>
            </w:r>
          </w:p>
        </w:tc>
        <w:tc>
          <w:tcPr>
            <w:tcW w:w="318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48" w:right="47" w:hanging="0"/>
              <w:jc w:val="center"/>
              <w:rPr>
                <w:sz w:val="14"/>
              </w:rPr>
            </w:pPr>
            <w:r>
              <w:rPr>
                <w:sz w:val="14"/>
              </w:rPr>
              <w:t>0:1</w:t>
            </w:r>
          </w:p>
        </w:tc>
        <w:tc>
          <w:tcPr>
            <w:tcW w:w="881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6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Šmíd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F.</w:t>
            </w:r>
          </w:p>
        </w:tc>
        <w:tc>
          <w:tcPr>
            <w:tcW w:w="749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175" w:hanging="0"/>
              <w:rPr>
                <w:sz w:val="14"/>
              </w:rPr>
            </w:pPr>
            <w:r>
              <w:rPr>
                <w:sz w:val="14"/>
              </w:rPr>
              <w:t>H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1673</w:t>
            </w:r>
          </w:p>
        </w:tc>
        <w:tc>
          <w:tcPr>
            <w:tcW w:w="1135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174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4.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Malý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E.</w:t>
            </w:r>
          </w:p>
        </w:tc>
        <w:tc>
          <w:tcPr>
            <w:tcW w:w="663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1515</w:t>
            </w:r>
          </w:p>
        </w:tc>
        <w:tc>
          <w:tcPr>
            <w:tcW w:w="317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47" w:right="48" w:hanging="0"/>
              <w:jc w:val="center"/>
              <w:rPr>
                <w:sz w:val="14"/>
              </w:rPr>
            </w:pPr>
            <w:r>
              <w:rPr>
                <w:sz w:val="14"/>
              </w:rPr>
              <w:t>0:1</w:t>
            </w:r>
          </w:p>
        </w:tc>
        <w:tc>
          <w:tcPr>
            <w:tcW w:w="894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65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Pulkrábek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A.</w:t>
            </w:r>
          </w:p>
        </w:tc>
        <w:tc>
          <w:tcPr>
            <w:tcW w:w="615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1629</w:t>
            </w:r>
          </w:p>
        </w:tc>
      </w:tr>
      <w:tr>
        <w:trPr>
          <w:trHeight w:val="162" w:hRule="atLeast"/>
        </w:trPr>
        <w:tc>
          <w:tcPr>
            <w:tcW w:w="1054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5.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Taslar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K.</w:t>
            </w:r>
          </w:p>
        </w:tc>
        <w:tc>
          <w:tcPr>
            <w:tcW w:w="617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1603</w:t>
            </w:r>
          </w:p>
        </w:tc>
        <w:tc>
          <w:tcPr>
            <w:tcW w:w="318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48" w:right="47" w:hanging="0"/>
              <w:jc w:val="center"/>
              <w:rPr>
                <w:sz w:val="14"/>
              </w:rPr>
            </w:pPr>
            <w:r>
              <w:rPr>
                <w:sz w:val="14"/>
              </w:rPr>
              <w:t>1/2</w:t>
            </w:r>
          </w:p>
        </w:tc>
        <w:tc>
          <w:tcPr>
            <w:tcW w:w="881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6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Navrátil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749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175" w:hanging="0"/>
              <w:rPr>
                <w:sz w:val="14"/>
              </w:rPr>
            </w:pPr>
            <w:r>
              <w:rPr>
                <w:sz w:val="14"/>
              </w:rPr>
              <w:t>H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1663</w:t>
            </w:r>
          </w:p>
        </w:tc>
        <w:tc>
          <w:tcPr>
            <w:tcW w:w="1135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174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5.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Šípek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V.</w:t>
            </w:r>
          </w:p>
        </w:tc>
        <w:tc>
          <w:tcPr>
            <w:tcW w:w="663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H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1469</w:t>
            </w:r>
          </w:p>
        </w:tc>
        <w:tc>
          <w:tcPr>
            <w:tcW w:w="317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47" w:right="48" w:hanging="0"/>
              <w:jc w:val="center"/>
              <w:rPr>
                <w:sz w:val="14"/>
              </w:rPr>
            </w:pPr>
            <w:r>
              <w:rPr>
                <w:sz w:val="14"/>
              </w:rPr>
              <w:t>0:1</w:t>
            </w:r>
          </w:p>
        </w:tc>
        <w:tc>
          <w:tcPr>
            <w:tcW w:w="894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65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Sysr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P.</w:t>
            </w:r>
          </w:p>
        </w:tc>
        <w:tc>
          <w:tcPr>
            <w:tcW w:w="615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1634</w:t>
            </w:r>
          </w:p>
        </w:tc>
      </w:tr>
      <w:tr>
        <w:trPr>
          <w:trHeight w:val="161" w:hRule="atLeast"/>
        </w:trPr>
        <w:tc>
          <w:tcPr>
            <w:tcW w:w="1054" w:type="dxa"/>
            <w:tcBorders/>
          </w:tcPr>
          <w:p>
            <w:pPr>
              <w:pStyle w:val="TableParagraph"/>
              <w:widowControl w:val="false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6.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Dudla M.</w:t>
            </w:r>
          </w:p>
        </w:tc>
        <w:tc>
          <w:tcPr>
            <w:tcW w:w="617" w:type="dxa"/>
            <w:tcBorders/>
          </w:tcPr>
          <w:p>
            <w:pPr>
              <w:pStyle w:val="TableParagraph"/>
              <w:widowControl w:val="false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1669</w:t>
            </w:r>
          </w:p>
        </w:tc>
        <w:tc>
          <w:tcPr>
            <w:tcW w:w="318" w:type="dxa"/>
            <w:tcBorders/>
          </w:tcPr>
          <w:p>
            <w:pPr>
              <w:pStyle w:val="TableParagraph"/>
              <w:widowControl w:val="false"/>
              <w:ind w:left="48" w:right="47" w:hanging="0"/>
              <w:jc w:val="center"/>
              <w:rPr>
                <w:sz w:val="14"/>
              </w:rPr>
            </w:pPr>
            <w:r>
              <w:rPr>
                <w:sz w:val="14"/>
              </w:rPr>
              <w:t>0:1</w:t>
            </w:r>
          </w:p>
        </w:tc>
        <w:tc>
          <w:tcPr>
            <w:tcW w:w="881" w:type="dxa"/>
            <w:tcBorders/>
          </w:tcPr>
          <w:p>
            <w:pPr>
              <w:pStyle w:val="TableParagraph"/>
              <w:widowControl w:val="false"/>
              <w:ind w:left="6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Endl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V.</w:t>
            </w:r>
          </w:p>
        </w:tc>
        <w:tc>
          <w:tcPr>
            <w:tcW w:w="749" w:type="dxa"/>
            <w:tcBorders/>
          </w:tcPr>
          <w:p>
            <w:pPr>
              <w:pStyle w:val="TableParagraph"/>
              <w:widowControl w:val="false"/>
              <w:ind w:left="0" w:right="175" w:hanging="0"/>
              <w:rPr>
                <w:sz w:val="14"/>
              </w:rPr>
            </w:pPr>
            <w:r>
              <w:rPr>
                <w:sz w:val="14"/>
              </w:rPr>
              <w:t>1563</w:t>
            </w:r>
          </w:p>
        </w:tc>
        <w:tc>
          <w:tcPr>
            <w:tcW w:w="1135" w:type="dxa"/>
            <w:tcBorders/>
          </w:tcPr>
          <w:p>
            <w:pPr>
              <w:pStyle w:val="TableParagraph"/>
              <w:widowControl w:val="false"/>
              <w:ind w:left="174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6.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Buryška T.</w:t>
            </w:r>
          </w:p>
        </w:tc>
        <w:tc>
          <w:tcPr>
            <w:tcW w:w="663" w:type="dxa"/>
            <w:tcBorders/>
          </w:tcPr>
          <w:p>
            <w:pPr>
              <w:pStyle w:val="TableParagraph"/>
              <w:widowControl w:val="false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1582</w:t>
            </w:r>
          </w:p>
        </w:tc>
        <w:tc>
          <w:tcPr>
            <w:tcW w:w="317" w:type="dxa"/>
            <w:tcBorders/>
          </w:tcPr>
          <w:p>
            <w:pPr>
              <w:pStyle w:val="TableParagraph"/>
              <w:widowControl w:val="false"/>
              <w:ind w:left="47" w:right="48" w:hanging="0"/>
              <w:jc w:val="center"/>
              <w:rPr>
                <w:sz w:val="14"/>
              </w:rPr>
            </w:pPr>
            <w:r>
              <w:rPr>
                <w:sz w:val="14"/>
              </w:rPr>
              <w:t>0:1</w:t>
            </w:r>
          </w:p>
        </w:tc>
        <w:tc>
          <w:tcPr>
            <w:tcW w:w="894" w:type="dxa"/>
            <w:tcBorders/>
          </w:tcPr>
          <w:p>
            <w:pPr>
              <w:pStyle w:val="TableParagraph"/>
              <w:widowControl w:val="false"/>
              <w:ind w:left="65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Palla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S.</w:t>
            </w:r>
          </w:p>
        </w:tc>
        <w:tc>
          <w:tcPr>
            <w:tcW w:w="615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H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1647</w:t>
            </w:r>
          </w:p>
        </w:tc>
      </w:tr>
      <w:tr>
        <w:trPr>
          <w:trHeight w:val="160" w:hRule="atLeast"/>
        </w:trPr>
        <w:tc>
          <w:tcPr>
            <w:tcW w:w="1054" w:type="dxa"/>
            <w:tcBorders/>
          </w:tcPr>
          <w:p>
            <w:pPr>
              <w:pStyle w:val="TableParagraph"/>
              <w:widowControl w:val="false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7.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Šmajzrová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D.</w:t>
            </w:r>
          </w:p>
        </w:tc>
        <w:tc>
          <w:tcPr>
            <w:tcW w:w="617" w:type="dxa"/>
            <w:tcBorders/>
          </w:tcPr>
          <w:p>
            <w:pPr>
              <w:pStyle w:val="TableParagraph"/>
              <w:widowControl w:val="false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H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1299</w:t>
            </w:r>
          </w:p>
        </w:tc>
        <w:tc>
          <w:tcPr>
            <w:tcW w:w="318" w:type="dxa"/>
            <w:tcBorders/>
          </w:tcPr>
          <w:p>
            <w:pPr>
              <w:pStyle w:val="TableParagraph"/>
              <w:widowControl w:val="false"/>
              <w:ind w:left="48" w:right="47" w:hanging="0"/>
              <w:jc w:val="center"/>
              <w:rPr>
                <w:sz w:val="14"/>
              </w:rPr>
            </w:pPr>
            <w:r>
              <w:rPr>
                <w:sz w:val="14"/>
              </w:rPr>
              <w:t>1:0</w:t>
            </w:r>
          </w:p>
        </w:tc>
        <w:tc>
          <w:tcPr>
            <w:tcW w:w="881" w:type="dxa"/>
            <w:tcBorders/>
          </w:tcPr>
          <w:p>
            <w:pPr>
              <w:pStyle w:val="TableParagraph"/>
              <w:widowControl w:val="false"/>
              <w:ind w:left="6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Dvořáček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A.</w:t>
            </w:r>
          </w:p>
        </w:tc>
        <w:tc>
          <w:tcPr>
            <w:tcW w:w="749" w:type="dxa"/>
            <w:tcBorders/>
          </w:tcPr>
          <w:p>
            <w:pPr>
              <w:pStyle w:val="TableParagraph"/>
              <w:widowControl w:val="false"/>
              <w:ind w:left="0" w:right="175" w:hanging="0"/>
              <w:rPr>
                <w:sz w:val="14"/>
              </w:rPr>
            </w:pPr>
            <w:r>
              <w:rPr>
                <w:sz w:val="14"/>
              </w:rPr>
              <w:t>1454</w:t>
            </w:r>
          </w:p>
        </w:tc>
        <w:tc>
          <w:tcPr>
            <w:tcW w:w="1135" w:type="dxa"/>
            <w:tcBorders/>
          </w:tcPr>
          <w:p>
            <w:pPr>
              <w:pStyle w:val="TableParagraph"/>
              <w:widowControl w:val="false"/>
              <w:ind w:left="174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7.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Špinler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B.</w:t>
            </w:r>
          </w:p>
        </w:tc>
        <w:tc>
          <w:tcPr>
            <w:tcW w:w="663" w:type="dxa"/>
            <w:tcBorders/>
          </w:tcPr>
          <w:p>
            <w:pPr>
              <w:pStyle w:val="TableParagraph"/>
              <w:widowControl w:val="false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H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1430</w:t>
            </w:r>
          </w:p>
        </w:tc>
        <w:tc>
          <w:tcPr>
            <w:tcW w:w="317" w:type="dxa"/>
            <w:tcBorders/>
          </w:tcPr>
          <w:p>
            <w:pPr>
              <w:pStyle w:val="TableParagraph"/>
              <w:widowControl w:val="false"/>
              <w:ind w:left="47" w:right="48" w:hanging="0"/>
              <w:jc w:val="center"/>
              <w:rPr>
                <w:sz w:val="14"/>
              </w:rPr>
            </w:pPr>
            <w:r>
              <w:rPr>
                <w:sz w:val="14"/>
              </w:rPr>
              <w:t>1:0</w:t>
            </w:r>
          </w:p>
        </w:tc>
        <w:tc>
          <w:tcPr>
            <w:tcW w:w="894" w:type="dxa"/>
            <w:tcBorders/>
          </w:tcPr>
          <w:p>
            <w:pPr>
              <w:pStyle w:val="TableParagraph"/>
              <w:widowControl w:val="false"/>
              <w:ind w:left="65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Petráček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J.</w:t>
            </w:r>
          </w:p>
        </w:tc>
        <w:tc>
          <w:tcPr>
            <w:tcW w:w="615" w:type="dxa"/>
            <w:tcBorders/>
          </w:tcPr>
          <w:p>
            <w:pPr>
              <w:pStyle w:val="TableParagraph"/>
              <w:widowControl w:val="false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1630</w:t>
            </w:r>
          </w:p>
        </w:tc>
      </w:tr>
      <w:tr>
        <w:trPr>
          <w:trHeight w:val="157" w:hRule="atLeast"/>
        </w:trPr>
        <w:tc>
          <w:tcPr>
            <w:tcW w:w="1054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8.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Doleček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P.</w:t>
            </w:r>
          </w:p>
        </w:tc>
        <w:tc>
          <w:tcPr>
            <w:tcW w:w="617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1341</w:t>
            </w:r>
          </w:p>
        </w:tc>
        <w:tc>
          <w:tcPr>
            <w:tcW w:w="318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48" w:right="47" w:hanging="0"/>
              <w:jc w:val="center"/>
              <w:rPr>
                <w:sz w:val="14"/>
              </w:rPr>
            </w:pPr>
            <w:r>
              <w:rPr>
                <w:sz w:val="14"/>
              </w:rPr>
              <w:t>0:1</w:t>
            </w:r>
          </w:p>
        </w:tc>
        <w:tc>
          <w:tcPr>
            <w:tcW w:w="881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6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Šmehlík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V.</w:t>
            </w:r>
          </w:p>
        </w:tc>
        <w:tc>
          <w:tcPr>
            <w:tcW w:w="749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0" w:right="175" w:hanging="0"/>
              <w:rPr>
                <w:sz w:val="14"/>
              </w:rPr>
            </w:pPr>
            <w:r>
              <w:rPr>
                <w:sz w:val="14"/>
              </w:rPr>
              <w:t>1110</w:t>
            </w:r>
          </w:p>
        </w:tc>
        <w:tc>
          <w:tcPr>
            <w:tcW w:w="1135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174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8.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Langr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P.</w:t>
            </w:r>
          </w:p>
        </w:tc>
        <w:tc>
          <w:tcPr>
            <w:tcW w:w="663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H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1572</w:t>
            </w:r>
          </w:p>
        </w:tc>
        <w:tc>
          <w:tcPr>
            <w:tcW w:w="317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47" w:right="48" w:hanging="0"/>
              <w:jc w:val="center"/>
              <w:rPr>
                <w:sz w:val="14"/>
              </w:rPr>
            </w:pPr>
            <w:r>
              <w:rPr>
                <w:sz w:val="14"/>
              </w:rPr>
              <w:t>1/2</w:t>
            </w:r>
          </w:p>
        </w:tc>
        <w:tc>
          <w:tcPr>
            <w:tcW w:w="894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65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Lorencová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J.</w:t>
            </w:r>
          </w:p>
        </w:tc>
        <w:tc>
          <w:tcPr>
            <w:tcW w:w="615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0" w:right="53" w:hanging="0"/>
              <w:rPr>
                <w:sz w:val="14"/>
              </w:rPr>
            </w:pPr>
            <w:r>
              <w:rPr>
                <w:sz w:val="14"/>
              </w:rPr>
              <w:t>1306</w:t>
            </w:r>
          </w:p>
        </w:tc>
      </w:tr>
    </w:tbl>
    <w:p>
      <w:pPr>
        <w:pStyle w:val="Tlotextu"/>
        <w:tabs>
          <w:tab w:val="clear" w:pos="720"/>
          <w:tab w:val="left" w:pos="5517" w:leader="none"/>
        </w:tabs>
        <w:spacing w:before="67" w:after="0"/>
        <w:ind w:left="1809" w:right="0" w:hanging="0"/>
        <w:rPr/>
      </w:pPr>
      <w:r>
        <w:rPr/>
        <w:t>3</w:t>
      </w:r>
      <w:r>
        <w:rPr>
          <w:spacing w:val="1"/>
        </w:rPr>
        <w:t xml:space="preserve"> </w:t>
      </w:r>
      <w:r>
        <w:rPr/>
        <w:t>:</w:t>
      </w:r>
      <w:r>
        <w:rPr>
          <w:spacing w:val="-3"/>
        </w:rPr>
        <w:t xml:space="preserve"> </w:t>
      </w:r>
      <w:r>
        <w:rPr/>
        <w:t>5</w:t>
        <w:tab/>
        <w:t>3.5 :</w:t>
      </w:r>
      <w:r>
        <w:rPr>
          <w:spacing w:val="-3"/>
        </w:rPr>
        <w:t xml:space="preserve"> </w:t>
      </w:r>
      <w:r>
        <w:rPr/>
        <w:t>4.5</w:t>
      </w:r>
    </w:p>
    <w:p>
      <w:pPr>
        <w:pStyle w:val="Normal"/>
        <w:spacing w:lineRule="auto" w:line="240" w:before="4" w:after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spacing w:before="0" w:after="0"/>
        <w:ind w:left="214" w:right="142" w:hanging="0"/>
        <w:jc w:val="center"/>
        <w:rPr>
          <w:b/>
          <w:b/>
          <w:sz w:val="18"/>
        </w:rPr>
      </w:pPr>
      <w:r>
        <w:rPr>
          <w:b/>
          <w:sz w:val="22"/>
          <w:u w:val="thick"/>
        </w:rPr>
        <w:t>T</w:t>
      </w:r>
      <w:r>
        <w:rPr>
          <w:b/>
          <w:sz w:val="18"/>
          <w:u w:val="thick"/>
        </w:rPr>
        <w:t>ABULKA</w:t>
      </w:r>
      <w:r>
        <w:rPr>
          <w:b/>
          <w:spacing w:val="-1"/>
          <w:sz w:val="18"/>
          <w:u w:val="thick"/>
        </w:rPr>
        <w:t xml:space="preserve"> </w:t>
      </w:r>
      <w:r>
        <w:rPr>
          <w:b/>
          <w:sz w:val="18"/>
          <w:u w:val="thick"/>
        </w:rPr>
        <w:t>PO</w:t>
      </w:r>
      <w:r>
        <w:rPr>
          <w:b/>
          <w:spacing w:val="-2"/>
          <w:sz w:val="18"/>
          <w:u w:val="thick"/>
        </w:rPr>
        <w:t xml:space="preserve"> </w:t>
      </w:r>
      <w:r>
        <w:rPr>
          <w:b/>
          <w:sz w:val="22"/>
          <w:u w:val="thick"/>
        </w:rPr>
        <w:t>6.</w:t>
      </w:r>
      <w:r>
        <w:rPr>
          <w:b/>
          <w:spacing w:val="-11"/>
          <w:sz w:val="22"/>
          <w:u w:val="thick"/>
        </w:rPr>
        <w:t xml:space="preserve"> </w:t>
      </w:r>
      <w:r>
        <w:rPr>
          <w:b/>
          <w:sz w:val="18"/>
          <w:u w:val="thick"/>
        </w:rPr>
        <w:t>KOLE</w:t>
      </w:r>
    </w:p>
    <w:p>
      <w:pPr>
        <w:pStyle w:val="Tlotextu"/>
        <w:tabs>
          <w:tab w:val="clear" w:pos="720"/>
          <w:tab w:val="left" w:pos="1530" w:leader="none"/>
          <w:tab w:val="left" w:pos="3664" w:leader="none"/>
          <w:tab w:val="left" w:pos="5001" w:leader="none"/>
          <w:tab w:val="left" w:pos="5868" w:leader="none"/>
          <w:tab w:val="left" w:pos="6556" w:leader="none"/>
        </w:tabs>
        <w:spacing w:before="120" w:after="0"/>
        <w:ind w:left="817" w:right="0" w:hanging="0"/>
        <w:rPr/>
      </w:pPr>
      <w:r>
        <w:rPr>
          <w:u w:val="single"/>
        </w:rPr>
        <w:t>Poř.</w:t>
        <w:tab/>
        <w:t>Družstvo</w:t>
        <w:tab/>
        <w:t xml:space="preserve">Záp   </w:t>
      </w:r>
      <w:r>
        <w:rPr>
          <w:spacing w:val="6"/>
          <w:u w:val="single"/>
        </w:rPr>
        <w:t xml:space="preserve"> </w:t>
      </w:r>
      <w:r>
        <w:rPr>
          <w:u w:val="single"/>
        </w:rPr>
        <w:t xml:space="preserve">V   </w:t>
      </w:r>
      <w:r>
        <w:rPr>
          <w:spacing w:val="8"/>
          <w:u w:val="single"/>
        </w:rPr>
        <w:t xml:space="preserve"> </w:t>
      </w:r>
      <w:r>
        <w:rPr>
          <w:u w:val="single"/>
        </w:rPr>
        <w:t xml:space="preserve">R   </w:t>
      </w:r>
      <w:r>
        <w:rPr>
          <w:spacing w:val="24"/>
          <w:u w:val="single"/>
        </w:rPr>
        <w:t xml:space="preserve"> </w:t>
      </w:r>
      <w:r>
        <w:rPr>
          <w:u w:val="single"/>
        </w:rPr>
        <w:t>P</w:t>
        <w:tab/>
        <w:t>Body</w:t>
        <w:tab/>
        <w:t>Skóre</w:t>
        <w:tab/>
        <w:t>Poč.</w:t>
      </w:r>
      <w:r>
        <w:rPr>
          <w:spacing w:val="-3"/>
          <w:u w:val="single"/>
        </w:rPr>
        <w:t xml:space="preserve"> </w:t>
      </w:r>
      <w:r>
        <w:rPr>
          <w:u w:val="single"/>
        </w:rPr>
        <w:t>výher</w:t>
      </w:r>
    </w:p>
    <w:tbl>
      <w:tblPr>
        <w:tblW w:w="6109" w:type="dxa"/>
        <w:jc w:val="left"/>
        <w:tblInd w:w="86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5"/>
        <w:gridCol w:w="540"/>
        <w:gridCol w:w="284"/>
        <w:gridCol w:w="283"/>
        <w:gridCol w:w="383"/>
        <w:gridCol w:w="509"/>
        <w:gridCol w:w="647"/>
        <w:gridCol w:w="472"/>
        <w:gridCol w:w="345"/>
      </w:tblGrid>
      <w:tr>
        <w:trPr>
          <w:trHeight w:val="181" w:hRule="atLeast"/>
        </w:trPr>
        <w:tc>
          <w:tcPr>
            <w:tcW w:w="2645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129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TJ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Štefanydes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Polička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</w:p>
        </w:tc>
        <w:tc>
          <w:tcPr>
            <w:tcW w:w="540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1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383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102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185" w:right="123" w:hanging="0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7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54" w:hanging="0"/>
              <w:rPr>
                <w:sz w:val="16"/>
              </w:rPr>
            </w:pPr>
            <w:r>
              <w:rPr>
                <w:sz w:val="16"/>
              </w:rPr>
              <w:t>31.5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72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61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16.5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45" w:hanging="0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>
        <w:trPr>
          <w:trHeight w:val="183" w:hRule="atLeast"/>
        </w:trPr>
        <w:tc>
          <w:tcPr>
            <w:tcW w:w="2645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29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ŠK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Řetůvka</w:t>
            </w:r>
          </w:p>
        </w:tc>
        <w:tc>
          <w:tcPr>
            <w:tcW w:w="540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38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02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85" w:right="123" w:hanging="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7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54" w:hanging="0"/>
              <w:rPr>
                <w:sz w:val="16"/>
              </w:rPr>
            </w:pPr>
            <w:r>
              <w:rPr>
                <w:sz w:val="16"/>
              </w:rPr>
              <w:t>31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72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61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45" w:hanging="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>
        <w:trPr>
          <w:trHeight w:val="183" w:hRule="atLeast"/>
        </w:trPr>
        <w:tc>
          <w:tcPr>
            <w:tcW w:w="2645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29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ŠK Ústí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Orlicí D</w:t>
            </w:r>
          </w:p>
        </w:tc>
        <w:tc>
          <w:tcPr>
            <w:tcW w:w="540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38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02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85" w:right="123" w:hanging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7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54" w:hanging="0"/>
              <w:rPr>
                <w:sz w:val="16"/>
              </w:rPr>
            </w:pPr>
            <w:r>
              <w:rPr>
                <w:sz w:val="16"/>
              </w:rPr>
              <w:t>25.5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72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61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14.5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45" w:hanging="0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>
        <w:trPr>
          <w:trHeight w:val="184" w:hRule="atLeast"/>
        </w:trPr>
        <w:tc>
          <w:tcPr>
            <w:tcW w:w="2645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129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TJ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Slovan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Moravská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Třebová</w:t>
            </w:r>
          </w:p>
        </w:tc>
        <w:tc>
          <w:tcPr>
            <w:tcW w:w="540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1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383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102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185" w:right="123" w:hanging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7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54" w:hanging="0"/>
              <w:rPr>
                <w:sz w:val="16"/>
              </w:rPr>
            </w:pPr>
            <w:r>
              <w:rPr>
                <w:sz w:val="16"/>
              </w:rPr>
              <w:t>22.5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72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61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25.5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45" w:hanging="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>
        <w:trPr>
          <w:trHeight w:val="183" w:hRule="atLeast"/>
        </w:trPr>
        <w:tc>
          <w:tcPr>
            <w:tcW w:w="2645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29" w:right="0" w:hanging="0"/>
              <w:jc w:val="left"/>
              <w:rPr>
                <w:sz w:val="16"/>
                <w:highlight w:val="none"/>
                <w:shd w:fill="FFFF00" w:val="clear"/>
              </w:rPr>
            </w:pPr>
            <w:r>
              <w:rPr>
                <w:sz w:val="16"/>
                <w:shd w:fill="FFFF00" w:val="clear"/>
              </w:rPr>
              <w:t>5.</w:t>
            </w:r>
            <w:r>
              <w:rPr>
                <w:spacing w:val="56"/>
                <w:sz w:val="16"/>
                <w:shd w:fill="FFFF00" w:val="clear"/>
              </w:rPr>
              <w:t xml:space="preserve"> </w:t>
            </w:r>
            <w:r>
              <w:rPr>
                <w:sz w:val="16"/>
                <w:shd w:fill="FFFF00" w:val="clear"/>
              </w:rPr>
              <w:t>ŠK Svitavy</w:t>
            </w:r>
            <w:r>
              <w:rPr>
                <w:spacing w:val="-1"/>
                <w:sz w:val="16"/>
                <w:shd w:fill="FFFF00" w:val="clear"/>
              </w:rPr>
              <w:t xml:space="preserve"> </w:t>
            </w:r>
            <w:r>
              <w:rPr>
                <w:sz w:val="16"/>
                <w:shd w:fill="FFFF00" w:val="clear"/>
              </w:rPr>
              <w:t>B</w:t>
            </w:r>
          </w:p>
        </w:tc>
        <w:tc>
          <w:tcPr>
            <w:tcW w:w="540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98" w:hanging="0"/>
              <w:rPr>
                <w:sz w:val="16"/>
                <w:highlight w:val="none"/>
                <w:shd w:fill="FFFF00" w:val="clear"/>
              </w:rPr>
            </w:pPr>
            <w:r>
              <w:rPr>
                <w:w w:val="100"/>
                <w:sz w:val="16"/>
                <w:shd w:fill="FFFF00" w:val="clear"/>
              </w:rPr>
              <w:t>5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" w:right="0" w:hanging="0"/>
              <w:jc w:val="center"/>
              <w:rPr>
                <w:sz w:val="16"/>
                <w:highlight w:val="none"/>
                <w:shd w:fill="FFFF00" w:val="clear"/>
              </w:rPr>
            </w:pPr>
            <w:r>
              <w:rPr>
                <w:w w:val="100"/>
                <w:sz w:val="16"/>
                <w:shd w:fill="FFFF00" w:val="clear"/>
              </w:rPr>
              <w:t>3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98" w:hanging="0"/>
              <w:rPr>
                <w:sz w:val="16"/>
                <w:highlight w:val="none"/>
                <w:shd w:fill="FFFF00" w:val="clear"/>
              </w:rPr>
            </w:pPr>
            <w:r>
              <w:rPr>
                <w:w w:val="100"/>
                <w:sz w:val="16"/>
                <w:shd w:fill="FFFF00" w:val="clear"/>
              </w:rPr>
              <w:t>0</w:t>
            </w:r>
          </w:p>
        </w:tc>
        <w:tc>
          <w:tcPr>
            <w:tcW w:w="38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02" w:right="0" w:hanging="0"/>
              <w:jc w:val="left"/>
              <w:rPr>
                <w:sz w:val="16"/>
                <w:highlight w:val="none"/>
                <w:shd w:fill="FFFF00" w:val="clear"/>
              </w:rPr>
            </w:pPr>
            <w:r>
              <w:rPr>
                <w:w w:val="100"/>
                <w:sz w:val="16"/>
                <w:shd w:fill="FFFF00" w:val="clear"/>
              </w:rPr>
              <w:t>2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43" w:right="0" w:hanging="0"/>
              <w:jc w:val="center"/>
              <w:rPr>
                <w:sz w:val="16"/>
                <w:highlight w:val="none"/>
                <w:shd w:fill="FFFF00" w:val="clear"/>
              </w:rPr>
            </w:pPr>
            <w:r>
              <w:rPr>
                <w:w w:val="100"/>
                <w:sz w:val="16"/>
                <w:shd w:fill="FFFF00" w:val="clear"/>
              </w:rPr>
              <w:t>9</w:t>
            </w:r>
          </w:p>
        </w:tc>
        <w:tc>
          <w:tcPr>
            <w:tcW w:w="647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54" w:hanging="0"/>
              <w:rPr>
                <w:sz w:val="16"/>
                <w:highlight w:val="none"/>
                <w:shd w:fill="FFFF00" w:val="clear"/>
              </w:rPr>
            </w:pPr>
            <w:r>
              <w:rPr>
                <w:sz w:val="16"/>
                <w:shd w:fill="FFFF00" w:val="clear"/>
              </w:rPr>
              <w:t>20</w:t>
            </w:r>
            <w:r>
              <w:rPr>
                <w:spacing w:val="40"/>
                <w:sz w:val="16"/>
                <w:shd w:fill="FFFF00" w:val="clear"/>
              </w:rPr>
              <w:t xml:space="preserve"> </w:t>
            </w:r>
            <w:r>
              <w:rPr>
                <w:sz w:val="16"/>
                <w:shd w:fill="FFFF00" w:val="clear"/>
              </w:rPr>
              <w:t>:</w:t>
            </w:r>
          </w:p>
        </w:tc>
        <w:tc>
          <w:tcPr>
            <w:tcW w:w="472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61" w:right="0" w:hanging="0"/>
              <w:jc w:val="left"/>
              <w:rPr>
                <w:sz w:val="16"/>
                <w:highlight w:val="none"/>
                <w:shd w:fill="FFFF00" w:val="clear"/>
              </w:rPr>
            </w:pPr>
            <w:r>
              <w:rPr>
                <w:sz w:val="16"/>
                <w:shd w:fill="FFFF00" w:val="clear"/>
              </w:rPr>
              <w:t>20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45" w:hanging="0"/>
              <w:rPr>
                <w:sz w:val="16"/>
                <w:highlight w:val="none"/>
                <w:shd w:fill="FFFF00" w:val="clear"/>
              </w:rPr>
            </w:pPr>
            <w:r>
              <w:rPr>
                <w:sz w:val="16"/>
                <w:shd w:fill="FFFF00" w:val="clear"/>
              </w:rPr>
              <w:t>12</w:t>
            </w:r>
          </w:p>
        </w:tc>
      </w:tr>
      <w:tr>
        <w:trPr>
          <w:trHeight w:val="183" w:hRule="atLeast"/>
        </w:trPr>
        <w:tc>
          <w:tcPr>
            <w:tcW w:w="2645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29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ŠK Ústí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Orlicí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</w:tc>
        <w:tc>
          <w:tcPr>
            <w:tcW w:w="540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38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02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43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647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54" w:hanging="0"/>
              <w:rPr>
                <w:sz w:val="16"/>
              </w:rPr>
            </w:pPr>
            <w:r>
              <w:rPr>
                <w:sz w:val="16"/>
              </w:rPr>
              <w:t>17.5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72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61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22.5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45" w:hanging="0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>
        <w:trPr>
          <w:trHeight w:val="185" w:hRule="atLeast"/>
        </w:trPr>
        <w:tc>
          <w:tcPr>
            <w:tcW w:w="2645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129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TJ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Spartak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Letohrad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</w:p>
        </w:tc>
        <w:tc>
          <w:tcPr>
            <w:tcW w:w="540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1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383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102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143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647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54" w:hanging="0"/>
              <w:rPr>
                <w:sz w:val="16"/>
              </w:rPr>
            </w:pPr>
            <w:r>
              <w:rPr>
                <w:sz w:val="16"/>
              </w:rPr>
              <w:t>19.5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72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61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28.5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45" w:hanging="0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>
        <w:trPr>
          <w:trHeight w:val="183" w:hRule="atLeast"/>
        </w:trPr>
        <w:tc>
          <w:tcPr>
            <w:tcW w:w="2645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29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ŠO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Kunvaldská a.s.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Kunvald</w:t>
            </w:r>
          </w:p>
        </w:tc>
        <w:tc>
          <w:tcPr>
            <w:tcW w:w="540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38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02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43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647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54" w:hanging="0"/>
              <w:rPr>
                <w:sz w:val="16"/>
              </w:rPr>
            </w:pPr>
            <w:r>
              <w:rPr>
                <w:sz w:val="16"/>
              </w:rPr>
              <w:t>23.5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72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61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24.5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45" w:hanging="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>
        <w:trPr>
          <w:trHeight w:val="183" w:hRule="atLeast"/>
        </w:trPr>
        <w:tc>
          <w:tcPr>
            <w:tcW w:w="2645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29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ŠO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Horní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Čermná</w:t>
            </w:r>
          </w:p>
        </w:tc>
        <w:tc>
          <w:tcPr>
            <w:tcW w:w="540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38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02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43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647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54" w:hanging="0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72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61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45" w:hanging="0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</w:tr>
      <w:tr>
        <w:trPr>
          <w:trHeight w:val="184" w:hRule="atLeast"/>
        </w:trPr>
        <w:tc>
          <w:tcPr>
            <w:tcW w:w="2645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50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SK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 Sokol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Žamberk</w:t>
            </w:r>
          </w:p>
        </w:tc>
        <w:tc>
          <w:tcPr>
            <w:tcW w:w="540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1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383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102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143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647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54" w:hanging="0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72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61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45" w:hanging="0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</w:tr>
      <w:tr>
        <w:trPr>
          <w:trHeight w:val="181" w:hRule="atLeast"/>
        </w:trPr>
        <w:tc>
          <w:tcPr>
            <w:tcW w:w="2645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50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11.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Sokol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Mistrovice</w:t>
            </w:r>
          </w:p>
        </w:tc>
        <w:tc>
          <w:tcPr>
            <w:tcW w:w="540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1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383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102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143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47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54" w:hanging="0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72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61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45" w:hanging="0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</w:tr>
    </w:tbl>
    <w:p>
      <w:pPr>
        <w:pStyle w:val="Normal"/>
        <w:spacing w:lineRule="auto" w:line="240" w:before="5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Tlotextu"/>
        <w:spacing w:before="1" w:after="0"/>
        <w:ind w:left="215" w:right="142" w:hanging="0"/>
        <w:jc w:val="center"/>
        <w:rPr/>
      </w:pPr>
      <w:r>
        <w:rPr/>
        <w:t>Vedoucí</w:t>
      </w:r>
      <w:r>
        <w:rPr>
          <w:spacing w:val="-2"/>
        </w:rPr>
        <w:t xml:space="preserve"> </w:t>
      </w:r>
      <w:r>
        <w:rPr/>
        <w:t>soutěže:</w:t>
      </w:r>
      <w:r>
        <w:rPr>
          <w:spacing w:val="-3"/>
        </w:rPr>
        <w:t xml:space="preserve"> </w:t>
      </w:r>
      <w:r>
        <w:rPr/>
        <w:t>Ing.</w:t>
      </w:r>
      <w:r>
        <w:rPr>
          <w:spacing w:val="-1"/>
        </w:rPr>
        <w:t xml:space="preserve"> </w:t>
      </w:r>
      <w:r>
        <w:rPr/>
        <w:t>Martin</w:t>
      </w:r>
      <w:r>
        <w:rPr>
          <w:spacing w:val="-5"/>
        </w:rPr>
        <w:t xml:space="preserve"> </w:t>
      </w:r>
      <w:r>
        <w:rPr/>
        <w:t>Šmajzr,</w:t>
      </w:r>
      <w:r>
        <w:rPr>
          <w:spacing w:val="-4"/>
        </w:rPr>
        <w:t xml:space="preserve"> </w:t>
      </w:r>
      <w:r>
        <w:rPr/>
        <w:t>Polní</w:t>
      </w:r>
      <w:r>
        <w:rPr>
          <w:spacing w:val="-3"/>
        </w:rPr>
        <w:t xml:space="preserve"> </w:t>
      </w:r>
      <w:r>
        <w:rPr/>
        <w:t>1339,</w:t>
      </w:r>
      <w:r>
        <w:rPr>
          <w:spacing w:val="-4"/>
        </w:rPr>
        <w:t xml:space="preserve"> </w:t>
      </w:r>
      <w:r>
        <w:rPr/>
        <w:t>562</w:t>
      </w:r>
      <w:r>
        <w:rPr>
          <w:spacing w:val="-3"/>
        </w:rPr>
        <w:t xml:space="preserve"> </w:t>
      </w:r>
      <w:r>
        <w:rPr/>
        <w:t>06,</w:t>
      </w:r>
      <w:r>
        <w:rPr>
          <w:spacing w:val="-2"/>
        </w:rPr>
        <w:t xml:space="preserve"> </w:t>
      </w:r>
      <w:r>
        <w:rPr/>
        <w:t>Ústí</w:t>
      </w:r>
      <w:r>
        <w:rPr>
          <w:spacing w:val="-3"/>
        </w:rPr>
        <w:t xml:space="preserve"> </w:t>
      </w:r>
      <w:r>
        <w:rPr/>
        <w:t>nad</w:t>
      </w:r>
      <w:r>
        <w:rPr>
          <w:spacing w:val="-5"/>
        </w:rPr>
        <w:t xml:space="preserve"> </w:t>
      </w:r>
      <w:r>
        <w:rPr/>
        <w:t>Orlicí</w:t>
      </w:r>
      <w:r>
        <w:rPr>
          <w:spacing w:val="-3"/>
        </w:rPr>
        <w:t xml:space="preserve"> </w:t>
      </w:r>
      <w:r>
        <w:rPr/>
        <w:t>6</w:t>
      </w:r>
    </w:p>
    <w:p>
      <w:pPr>
        <w:pStyle w:val="Tlotextu"/>
        <w:ind w:left="219" w:right="142" w:hanging="0"/>
        <w:jc w:val="center"/>
        <w:rPr/>
      </w:pPr>
      <w:r>
        <w:rPr>
          <w:rFonts w:ascii="Wingdings" w:hAnsi="Wingdings"/>
          <w:b w:val="false"/>
        </w:rPr>
        <w:t></w:t>
      </w:r>
      <w:r>
        <w:rPr>
          <w:b w:val="false"/>
          <w:spacing w:val="-4"/>
        </w:rPr>
        <w:t xml:space="preserve"> </w:t>
      </w:r>
      <w:r>
        <w:rPr/>
        <w:t>605158028,</w:t>
      </w:r>
      <w:r>
        <w:rPr>
          <w:spacing w:val="-6"/>
        </w:rPr>
        <w:t xml:space="preserve"> </w:t>
      </w:r>
      <w:r>
        <w:rPr>
          <w:rFonts w:ascii="Wingdings" w:hAnsi="Wingdings"/>
          <w:b w:val="false"/>
        </w:rPr>
        <w:t></w:t>
      </w:r>
      <w:r>
        <w:rPr>
          <w:b w:val="false"/>
          <w:spacing w:val="35"/>
        </w:rPr>
        <w:t xml:space="preserve"> </w:t>
      </w:r>
      <w:r>
        <w:rPr/>
        <w:t>smajzr@email.cz,</w:t>
      </w:r>
      <w:hyperlink r:id="rId2">
        <w:r>
          <w:rPr/>
          <w:t>www.chess.cz</w:t>
        </w:r>
      </w:hyperlink>
    </w:p>
    <w:p>
      <w:pPr>
        <w:pStyle w:val="Nzev"/>
        <w:rPr>
          <w:u w:val="none"/>
        </w:rPr>
      </w:pPr>
      <w:r>
        <w:br w:type="column"/>
      </w:r>
      <w:r>
        <w:rPr>
          <w:sz w:val="22"/>
          <w:u w:val="thick"/>
        </w:rPr>
        <w:t>H</w:t>
      </w:r>
      <w:r>
        <w:rPr>
          <w:u w:val="thick"/>
        </w:rPr>
        <w:t>ODNOCENÍ</w:t>
      </w:r>
      <w:r>
        <w:rPr>
          <w:spacing w:val="-9"/>
          <w:u w:val="thick"/>
        </w:rPr>
        <w:t xml:space="preserve"> </w:t>
      </w:r>
      <w:r>
        <w:rPr>
          <w:u w:val="thick"/>
        </w:rPr>
        <w:t>JEDNOTLIVCŮ</w:t>
      </w:r>
    </w:p>
    <w:p>
      <w:pPr>
        <w:pStyle w:val="Normal"/>
        <w:spacing w:lineRule="auto" w:line="240" w:before="4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2651" w:leader="none"/>
          <w:tab w:val="left" w:pos="5200" w:leader="none"/>
          <w:tab w:val="left" w:pos="5927" w:leader="none"/>
          <w:tab w:val="left" w:pos="7022" w:leader="none"/>
        </w:tabs>
        <w:spacing w:before="0" w:after="0"/>
        <w:ind w:left="112" w:right="0" w:hanging="0"/>
        <w:jc w:val="left"/>
        <w:rPr>
          <w:b/>
          <w:b/>
          <w:sz w:val="14"/>
        </w:rPr>
      </w:pPr>
      <w:r>
        <w:rPr>
          <w:w w:val="99"/>
          <w:sz w:val="14"/>
          <w:u w:val="single"/>
        </w:rPr>
        <w:t xml:space="preserve"> </w:t>
      </w:r>
      <w:r>
        <w:rPr>
          <w:sz w:val="14"/>
          <w:u w:val="single"/>
        </w:rPr>
        <w:t xml:space="preserve">  </w:t>
      </w:r>
      <w:r>
        <w:rPr>
          <w:spacing w:val="16"/>
          <w:sz w:val="14"/>
          <w:u w:val="single"/>
        </w:rPr>
        <w:t xml:space="preserve"> </w:t>
      </w:r>
      <w:r>
        <w:rPr>
          <w:b/>
          <w:sz w:val="14"/>
          <w:u w:val="single"/>
        </w:rPr>
        <w:t xml:space="preserve">Poř.  </w:t>
      </w:r>
      <w:r>
        <w:rPr>
          <w:b/>
          <w:spacing w:val="12"/>
          <w:sz w:val="14"/>
          <w:u w:val="single"/>
        </w:rPr>
        <w:t xml:space="preserve"> </w:t>
      </w:r>
      <w:r>
        <w:rPr>
          <w:b/>
          <w:sz w:val="14"/>
          <w:u w:val="single"/>
        </w:rPr>
        <w:t xml:space="preserve">Šach.  </w:t>
      </w:r>
      <w:r>
        <w:rPr>
          <w:b/>
          <w:spacing w:val="33"/>
          <w:sz w:val="14"/>
          <w:u w:val="single"/>
        </w:rPr>
        <w:t xml:space="preserve"> </w:t>
      </w:r>
      <w:r>
        <w:rPr>
          <w:b/>
          <w:sz w:val="14"/>
          <w:u w:val="single"/>
        </w:rPr>
        <w:t>Jméno.</w:t>
        <w:tab/>
        <w:t xml:space="preserve">ELO  </w:t>
      </w:r>
      <w:r>
        <w:rPr>
          <w:b/>
          <w:spacing w:val="31"/>
          <w:sz w:val="14"/>
          <w:u w:val="single"/>
        </w:rPr>
        <w:t xml:space="preserve"> </w:t>
      </w:r>
      <w:r>
        <w:rPr>
          <w:b/>
          <w:sz w:val="14"/>
          <w:u w:val="single"/>
        </w:rPr>
        <w:t>Družstvo</w:t>
        <w:tab/>
        <w:t>Body</w:t>
        <w:tab/>
      </w:r>
      <w:r>
        <w:rPr>
          <w:b/>
          <w:w w:val="95"/>
          <w:sz w:val="14"/>
          <w:u w:val="single"/>
        </w:rPr>
        <w:t>%</w:t>
      </w:r>
      <w:r>
        <w:rPr>
          <w:b/>
          <w:spacing w:val="62"/>
          <w:sz w:val="14"/>
          <w:u w:val="single"/>
        </w:rPr>
        <w:t xml:space="preserve"> </w:t>
      </w:r>
      <w:r>
        <w:rPr>
          <w:b/>
          <w:spacing w:val="63"/>
          <w:sz w:val="14"/>
          <w:u w:val="single"/>
        </w:rPr>
        <w:t xml:space="preserve"> </w:t>
      </w:r>
      <w:r>
        <w:rPr>
          <w:b/>
          <w:sz w:val="14"/>
          <w:u w:val="single"/>
        </w:rPr>
        <w:t>Prům.</w:t>
        <w:tab/>
        <w:t xml:space="preserve">Rp </w:t>
      </w:r>
      <w:r>
        <w:rPr>
          <w:b/>
          <w:spacing w:val="1"/>
          <w:sz w:val="14"/>
          <w:u w:val="single"/>
        </w:rPr>
        <w:t xml:space="preserve"> 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page">
                  <wp:posOffset>5643245</wp:posOffset>
                </wp:positionH>
                <wp:positionV relativeFrom="paragraph">
                  <wp:posOffset>106680</wp:posOffset>
                </wp:positionV>
                <wp:extent cx="4415155" cy="612965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5155" cy="61296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6960" w:type="dxa"/>
                              <w:jc w:val="left"/>
                              <w:tblInd w:w="7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04"/>
                              <w:gridCol w:w="362"/>
                              <w:gridCol w:w="1508"/>
                              <w:gridCol w:w="548"/>
                              <w:gridCol w:w="1877"/>
                              <w:gridCol w:w="383"/>
                              <w:gridCol w:w="164"/>
                              <w:gridCol w:w="224"/>
                              <w:gridCol w:w="550"/>
                              <w:gridCol w:w="566"/>
                              <w:gridCol w:w="473"/>
                            </w:tblGrid>
                            <w:tr>
                              <w:trPr>
                                <w:trHeight w:val="157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98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Smejkal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1717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1523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2288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98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Pěkník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Milan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1810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Řetůvka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83.3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1722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1995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98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Švanda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Radek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1736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83.3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1659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98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Sysr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Pavel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1634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Spartak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Letohrad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4.0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1596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1836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98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62" w:right="12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Vymazal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Marek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1599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Svitavy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4.0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1546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1786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98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62" w:right="12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Píše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Michal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1495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Orlicí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4.0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1482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98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Grepl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Pavel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1877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Slovan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Moravská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Třebová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4.0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66.7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1844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1969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98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Hodek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Roman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1678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Kunvaldská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a.s.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Kunvald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4.0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66.7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1810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1935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2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98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Vaníček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1708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Řetůvka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4.0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66.7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1637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1762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2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Kylar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Pavel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1718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Řetůvka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4.0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66.7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1586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Kapoun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Vít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1817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Řetůvka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87.5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1789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Švéda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Lubomír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1832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Řetůvka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1787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1936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Bouchal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Tomáš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1642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Sokol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Mistrovice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1694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1843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Pail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Milan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1843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Řetůvka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1689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1838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Stodola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Jakub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1748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1651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Martinec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1706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Sokol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Žamberk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1600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1749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Dvořák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Eduard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1660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Kunvaldská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a.s.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Kunvald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1590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1739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Sodomka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Adam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1920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58.3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1776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1833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Palla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Stanislav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1647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Spartak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Letohrad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58.3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1630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1687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62" w:right="12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Matoulek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Václav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1576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Kunvaldská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a.s.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Kunvald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58.3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1526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1583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62" w:right="12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Balcar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Vojtěch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1509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ŠO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Horní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Čermná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1352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22.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Stodola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Marek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1977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75.0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1856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2049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23.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Bouchal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Lukáš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1802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Sokol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Mistrovice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75.0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1805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1998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Pokorný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1923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Orlicí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75.0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1670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1863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Smola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1737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Orlicí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75.0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1657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26.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62" w:right="12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Štěpán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Stanislav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1595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Kunvaldská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a.s.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Kunvald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75.0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1521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27.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Kotva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Milan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1780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Svitavy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1815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1887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28.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Leksová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Soňa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1676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Orlicí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1750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29.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Šimek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František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1548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Řetůvka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1430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Horáček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Petr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1613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Slovan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Moravská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Třebová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1771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1771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31.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62" w:right="12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Lorencová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Jitka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1306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Spartak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Letohrad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1399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1399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32.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Kalousová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Julie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1695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Svitavy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83.3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1646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33.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62" w:right="12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Švec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Jiří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1551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Orlicí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83.3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1437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34.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Šmajzrová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Veronika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1884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Orlicí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62.5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1850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1937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35.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Píše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Jiří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1781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Orlicí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62.5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1667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1754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36.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Kacálek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Karel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1768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Sokol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Žamberk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62.5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1645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37.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Čech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Martin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1698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Orlicí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62.5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1626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1713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38.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Navrátil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Miroslav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1663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Slovan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Moravská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Třebová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62.5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1577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1664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62" w:right="12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Kodytek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Tomáš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1749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Orlicí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62.5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1507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1593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62" w:right="12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Langr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Petr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1572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Sokol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Mistrovice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62.5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1355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1441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41.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Mareš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Petr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1861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Orlicí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1762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1762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42.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Navrátil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Ladislav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1719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1752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1752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43.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Dušek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Josef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1690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ŠO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Horní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Čermná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1739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1739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44.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Endl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Vlastimil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1563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Slovan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Moravská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Třebová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1676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1676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45.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Meleško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Andrij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1787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Slovan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Moravská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Třebová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41.7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1755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1698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46.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Krčmář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Stanislav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1575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Kunvaldská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a.s.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Kunvald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41.7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1670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1613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47.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Brdíček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David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1806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Sokol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Žamberk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66.7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1750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1875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2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48.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Holásek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Vojtěch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1865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Orlicí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66.7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1644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1769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49.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Schaffer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David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1714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66.7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1604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1729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Volf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Jaroslav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1932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Orlicí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1890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51.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Šimek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Zdeněk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1901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Orlicí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1843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1842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52.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Wiesinger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Wolfgang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1989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Sokol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Žamberk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1826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53.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Sojma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Zdeněk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1824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Slovan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Moravská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Třebová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1743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1743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54.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Šmíd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František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1673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Slovan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Moravská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Třebová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1729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1729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55.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Vencl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Jiří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1655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Sokol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Žamberk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1586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1586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56.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Maděra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Stanislav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1684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Svitavy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1779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1707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57.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Kalousek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Miroslav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1711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ŠO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Horní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Čermná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1769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1697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58.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Kalous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Tomáš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1839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Sokol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Žamberk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1763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1691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59.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Cimprich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Lukáš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1558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ŠO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Horní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Čermná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1653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1581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7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Krummer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Dušan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1821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Orlicí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14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75.0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117" w:right="128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1570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1763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Tlotextu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347.65pt;height:482.65pt;mso-wrap-distance-left:9pt;mso-wrap-distance-right:9pt;mso-wrap-distance-top:0pt;mso-wrap-distance-bottom:0pt;margin-top:8.4pt;mso-position-vertical-relative:text;margin-left:444.35pt;mso-position-horizontal-relative:page">
                <v:textbox inset="0in,0in,0in,0in">
                  <w:txbxContent>
                    <w:tbl>
                      <w:tblPr>
                        <w:tblW w:w="6960" w:type="dxa"/>
                        <w:jc w:val="left"/>
                        <w:tblInd w:w="7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04"/>
                        <w:gridCol w:w="362"/>
                        <w:gridCol w:w="1508"/>
                        <w:gridCol w:w="548"/>
                        <w:gridCol w:w="1877"/>
                        <w:gridCol w:w="383"/>
                        <w:gridCol w:w="164"/>
                        <w:gridCol w:w="224"/>
                        <w:gridCol w:w="550"/>
                        <w:gridCol w:w="566"/>
                        <w:gridCol w:w="473"/>
                      </w:tblGrid>
                      <w:tr>
                        <w:trPr>
                          <w:trHeight w:val="157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98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Smejkal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Jan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1717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5.0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1523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2288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98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Pěkník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Milan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1810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Řetůvka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5.0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83.3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1722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1995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98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Švanda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Radek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1736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5.0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83.3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1659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1932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98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Sysr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Pavel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1634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Spartak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Letohrad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4.0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1596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1836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98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62" w:right="12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Vymazal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Marek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1599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Svitavy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4.0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1546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1786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98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62" w:right="12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Píše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Michal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1495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Orlicí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4.0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1482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1722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98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Grepl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Pavel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1877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Slovan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Moravská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Třebová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4.0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66.7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1844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1969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98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Hodek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Roman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1678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Kunvaldská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a.s.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Kunvald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4.0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66.7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1810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1935</w:t>
                            </w:r>
                          </w:p>
                        </w:tc>
                      </w:tr>
                      <w:tr>
                        <w:trPr>
                          <w:trHeight w:val="162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98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Vaníček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Jan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1708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Řetůvka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4.0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66.7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1637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1762</w:t>
                            </w:r>
                          </w:p>
                        </w:tc>
                      </w:tr>
                      <w:tr>
                        <w:trPr>
                          <w:trHeight w:val="162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Kylar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Pavel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1718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Řetůvka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4.0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66.7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1586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1711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Kapoun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Vít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1817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Řetůvka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87.5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1789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2125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Švéda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Lubomír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1832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Řetůvka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1787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1936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Bouchal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Tomáš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1642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Sokol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Mistrovice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1694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1843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Pail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Milan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1843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Řetůvka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1689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1838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Stodola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Jakub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1748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1651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1800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Martinec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Jan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1706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+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Sokol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Žamberk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1600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1749</w:t>
                            </w:r>
                          </w:p>
                        </w:tc>
                      </w:tr>
                      <w:tr>
                        <w:trPr>
                          <w:trHeight w:val="161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Dvořák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Eduard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1660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Kunvaldská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a.s.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Kunvald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1590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1739</w:t>
                            </w:r>
                          </w:p>
                        </w:tc>
                      </w:tr>
                      <w:tr>
                        <w:trPr>
                          <w:trHeight w:val="161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Sodomka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Adam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1920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58.3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1776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1833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Palla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Stanislav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1647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Spartak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Letohrad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58.3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1630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1687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62" w:right="12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Matoulek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Václav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1576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Kunvaldská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a.s.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Kunvald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58.3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1526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1583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62" w:right="12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Balcar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Vojtěch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1509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ŠO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Horní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Čermná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1352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2117</w:t>
                            </w:r>
                          </w:p>
                        </w:tc>
                      </w:tr>
                      <w:tr>
                        <w:trPr>
                          <w:trHeight w:val="161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22.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Stodola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Marek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1977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75.0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1856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2049</w:t>
                            </w:r>
                          </w:p>
                        </w:tc>
                      </w:tr>
                      <w:tr>
                        <w:trPr>
                          <w:trHeight w:val="161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23.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Bouchal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Lukáš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1802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Sokol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Mistrovice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75.0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1805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1998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Pokorný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Jan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1923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Orlicí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75.0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1670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1863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Smola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Jan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1737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Orlicí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75.0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1657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1850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26.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62" w:right="12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Štěpán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Stanislav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1595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Kunvaldská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a.s.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Kunvald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75.0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1521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1714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27.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Kotva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Milan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1780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Svitavy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1815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1887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28.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Leksová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Soňa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1676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Orlicí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1750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1822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29.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Šimek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František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1548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Řetůvka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1430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1502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Horáček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Petr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1613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Slovan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Moravská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Třebová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1771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1771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31.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62" w:right="12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Lorencová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Jitka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1306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Spartak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Letohrad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1399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1399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32.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Kalousová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Julie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1695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Svitavy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83.3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1646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1919</w:t>
                            </w:r>
                          </w:p>
                        </w:tc>
                      </w:tr>
                      <w:tr>
                        <w:trPr>
                          <w:trHeight w:val="161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33.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62" w:right="12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Švec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Jiří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1551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Orlicí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83.3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1437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1710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34.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Šmajzrová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Veronika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1884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Orlicí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62.5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1850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1937</w:t>
                            </w:r>
                          </w:p>
                        </w:tc>
                      </w:tr>
                      <w:tr>
                        <w:trPr>
                          <w:trHeight w:val="161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35.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Píše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Jiří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1781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Orlicí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62.5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1667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1754</w:t>
                            </w:r>
                          </w:p>
                        </w:tc>
                      </w:tr>
                      <w:tr>
                        <w:trPr>
                          <w:trHeight w:val="161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36.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Kacálek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Karel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1768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+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Sokol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Žamberk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62.5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1645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1732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37.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Čech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Martin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1698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Orlicí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62.5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1626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1713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38.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Navrátil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Miroslav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1663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Slovan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Moravská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Třebová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62.5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1577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1664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62" w:right="12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Kodytek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Tomáš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1749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Orlicí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62.5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1507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1593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62" w:right="12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Langr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Petr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1572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Sokol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Mistrovice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62.5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1355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1441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41.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Mareš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Petr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1861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Orlicí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1762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1762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42.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Navrátil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Ladislav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1719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1752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1752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43.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Dušek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Josef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1690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ŠO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Horní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Čermná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1739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1739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44.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Endl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Vlastimil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1563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Slovan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Moravská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Třebová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1676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1676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45.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Meleško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Andrij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1787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Slovan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Moravská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Třebová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41.7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1755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1698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46.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Krčmář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Stanislav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1575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Kunvaldská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a.s.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Kunvald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41.7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1670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1613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47.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Brdíček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David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1806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+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Sokol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Žamberk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66.7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1750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1875</w:t>
                            </w:r>
                          </w:p>
                        </w:tc>
                      </w:tr>
                      <w:tr>
                        <w:trPr>
                          <w:trHeight w:val="162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48.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Holásek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Vojtěch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1865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Orlicí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66.7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1644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1769</w:t>
                            </w:r>
                          </w:p>
                        </w:tc>
                      </w:tr>
                      <w:tr>
                        <w:trPr>
                          <w:trHeight w:val="161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49.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Schaffer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David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1714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66.7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1604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1729</w:t>
                            </w:r>
                          </w:p>
                        </w:tc>
                      </w:tr>
                      <w:tr>
                        <w:trPr>
                          <w:trHeight w:val="161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Volf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Jaroslav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1932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Orlicí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1890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1890</w:t>
                            </w:r>
                          </w:p>
                        </w:tc>
                      </w:tr>
                      <w:tr>
                        <w:trPr>
                          <w:trHeight w:val="161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51.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Šimek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Zdeněk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1901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Orlicí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1843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1842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52.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Wiesinger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Wolfgang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1989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+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Sokol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Žamberk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1826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1826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53.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Sojma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Zdeněk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1824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Slovan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Moravská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Třebová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1743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1743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54.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Šmíd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František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1673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Slovan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Moravská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Třebová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1729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1729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55.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Vencl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Jiří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1655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+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Sokol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Žamberk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1586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1586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56.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Maděra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Stanislav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1684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Svitavy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1779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1707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57.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Kalousek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Miroslav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1711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ŠO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Horní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Čermná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1769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1697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58.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Kalous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Tomáš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1839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+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Sokol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Žamberk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1763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1691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59.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Cimprich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Lukáš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1558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ŠO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Horní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Čermná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1653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1581</w:t>
                            </w:r>
                          </w:p>
                        </w:tc>
                      </w:tr>
                      <w:tr>
                        <w:trPr>
                          <w:trHeight w:val="157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0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Krummer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Dušan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1821</w:t>
                            </w:r>
                          </w:p>
                        </w:tc>
                        <w:tc>
                          <w:tcPr>
                            <w:tcW w:w="187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Orlicí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1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14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75.0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117" w:right="128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1570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1763</w:t>
                            </w:r>
                          </w:p>
                        </w:tc>
                      </w:tr>
                    </w:tbl>
                    <w:p>
                      <w:pPr>
                        <w:pStyle w:val="Tlotextu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nextPage"/>
          <w:pgSz w:orient="landscape" w:w="16838" w:h="11906"/>
          <w:pgMar w:left="740" w:right="860" w:gutter="0" w:header="0" w:top="480" w:footer="0" w:bottom="280"/>
          <w:pgNumType w:fmt="decimal"/>
          <w:cols w:num="2" w:equalWidth="false" w:sep="false">
            <w:col w:w="7431" w:space="418"/>
            <w:col w:w="7388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240" w:before="9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Normal"/>
        <w:spacing w:lineRule="exact" w:line="21"/>
        <w:ind w:left="3753" w:right="0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29845" cy="14605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60" cy="14040"/>
                          <a:chOff x="0" y="-14760"/>
                          <a:chExt cx="29160" cy="14040"/>
                        </a:xfrm>
                      </wpg:grpSpPr>
                      <wps:wsp>
                        <wps:cNvSpPr/>
                        <wps:nvSpPr>
                          <wps:cNvPr id="0" name=""/>
                          <wps:cNvSpPr/>
                        </wps:nvSpPr>
                        <wps:spPr>
                          <a:xfrm>
                            <a:off x="0" y="0"/>
                            <a:ext cx="29160" cy="140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.15pt;width:2.3pt;height:1.1pt" coordorigin="0,-23" coordsize="46,22">
                <v:rect id="shape_0" fillcolor="black" stroked="f" o:allowincell="f" style="position:absolute;left:0;top:-23;width:45;height:21;mso-wrap-style:none;v-text-anchor:middle;mso-position-vertical:top">
                  <v:fill o:detectmouseclick="t" type="solid" color2="white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sectPr>
      <w:type w:val="continuous"/>
      <w:pgSz w:orient="landscape" w:w="16838" w:h="11906"/>
      <w:pgMar w:left="740" w:right="860" w:gutter="0" w:header="0" w:top="480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6"/>
      <w:szCs w:val="16"/>
      <w:lang w:val="sk-SK" w:eastAsia="en-US" w:bidi="ar-SA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zev">
    <w:name w:val="Title"/>
    <w:basedOn w:val="Normal"/>
    <w:uiPriority w:val="1"/>
    <w:qFormat/>
    <w:pPr>
      <w:spacing w:before="81" w:after="0"/>
      <w:ind w:left="2480" w:right="2361" w:hanging="0"/>
      <w:jc w:val="center"/>
    </w:pPr>
    <w:rPr>
      <w:rFonts w:ascii="Times New Roman" w:hAnsi="Times New Roman" w:eastAsia="Times New Roman" w:cs="Times New Roman"/>
      <w:b/>
      <w:bCs/>
      <w:sz w:val="18"/>
      <w:szCs w:val="18"/>
      <w:u w:val="single" w:color="000000"/>
      <w:lang w:val="sk-SK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sk-SK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141"/>
      <w:jc w:val="right"/>
    </w:pPr>
    <w:rPr>
      <w:rFonts w:ascii="Times New Roman" w:hAnsi="Times New Roman" w:eastAsia="Times New Roman" w:cs="Times New Roman"/>
      <w:lang w:val="sk-SK" w:eastAsia="en-US" w:bidi="ar-SA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hess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LibreOffice/7.2.5.2$Windows_X86_64 LibreOffice_project/499f9727c189e6ef3471021d6132d4c694f357e5</Application>
  <AppVersion>15.0000</AppVersion>
  <Pages>1</Pages>
  <Words>1503</Words>
  <Characters>5362</Characters>
  <CharactersWithSpaces>5920</CharactersWithSpaces>
  <Paragraphs>976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2023-01-30T21:13:34Z</dcterms:created>
  <dc:creator>Ing. Martin Šmajzr</dc:creator>
  <dc:description/>
  <dc:language>cs-CZ</dc:language>
  <cp:lastModifiedBy/>
  <dcterms:modified xsi:type="dcterms:W3CDTF">2023-01-30T22:16:58Z</dcterms:modified>
  <cp:revision>1</cp:revision>
  <dc:subject/>
  <dc:title>Zpravodaj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2023-01-30T00:00:00Z</vt:filetime>
  </property>
</Properties>
</file>